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782F" w14:textId="3E503E3B" w:rsidR="001003CF" w:rsidRPr="001422CF" w:rsidRDefault="003B145D" w:rsidP="0003391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Upgraded </w:t>
      </w:r>
      <w:r w:rsidR="00A1264C" w:rsidRPr="001422CF">
        <w:rPr>
          <w:rFonts w:ascii="Times New Roman" w:hAnsi="Times New Roman" w:cs="Times New Roman"/>
          <w:b/>
          <w:bCs/>
          <w:sz w:val="32"/>
          <w:szCs w:val="32"/>
          <w:lang w:val="en-US"/>
        </w:rPr>
        <w:t>Curriculum Grade 1</w:t>
      </w:r>
    </w:p>
    <w:p w14:paraId="6CC90858" w14:textId="23C69E1D" w:rsidR="007874FC" w:rsidRPr="001422CF" w:rsidRDefault="007874F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22CF"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Subjects: English, French and Mathematics</w:t>
      </w:r>
    </w:p>
    <w:p w14:paraId="2C33C968" w14:textId="4B76B736" w:rsidR="00B90E21" w:rsidRPr="001422CF" w:rsidRDefault="00B90E2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22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Implementation period: one </w:t>
      </w:r>
      <w:r w:rsidR="003B145D">
        <w:rPr>
          <w:rFonts w:ascii="Times New Roman" w:hAnsi="Times New Roman" w:cs="Times New Roman"/>
          <w:b/>
          <w:bCs/>
          <w:sz w:val="24"/>
          <w:szCs w:val="24"/>
          <w:lang w:val="en-US"/>
        </w:rPr>
        <w:t>term</w:t>
      </w:r>
    </w:p>
    <w:p w14:paraId="149023E7" w14:textId="77777777" w:rsidR="007874FC" w:rsidRPr="001422CF" w:rsidRDefault="007874F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87462E2" w14:textId="15AC784F" w:rsidR="00033916" w:rsidRPr="001422CF" w:rsidRDefault="0003391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22CF">
        <w:rPr>
          <w:rFonts w:ascii="Times New Roman" w:hAnsi="Times New Roman" w:cs="Times New Roman"/>
          <w:b/>
          <w:bCs/>
          <w:sz w:val="24"/>
          <w:szCs w:val="24"/>
          <w:lang w:val="en-US"/>
        </w:rPr>
        <w:t>To the Educator:</w:t>
      </w:r>
    </w:p>
    <w:p w14:paraId="480D40C4" w14:textId="0DC2D2B9" w:rsidR="009D2E76" w:rsidRDefault="00033916" w:rsidP="009B54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The aim of the </w:t>
      </w:r>
      <w:r w:rsidR="003B145D">
        <w:rPr>
          <w:rFonts w:ascii="Times New Roman" w:hAnsi="Times New Roman" w:cs="Times New Roman"/>
          <w:sz w:val="24"/>
          <w:szCs w:val="24"/>
          <w:lang w:val="en-US"/>
        </w:rPr>
        <w:t>upgraded</w:t>
      </w:r>
      <w:r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 curriculum is to develop basic competencies deemed necessary for the learners to cope with the Grade 2 curriculum. Its production has been guided by the cognitive level of the </w:t>
      </w:r>
      <w:r w:rsidR="00A03570" w:rsidRPr="001422CF">
        <w:rPr>
          <w:rFonts w:ascii="Times New Roman" w:hAnsi="Times New Roman" w:cs="Times New Roman"/>
          <w:sz w:val="24"/>
          <w:szCs w:val="24"/>
          <w:lang w:val="en-US"/>
        </w:rPr>
        <w:t>learners</w:t>
      </w:r>
      <w:r w:rsidRPr="001422CF">
        <w:rPr>
          <w:rFonts w:ascii="Times New Roman" w:hAnsi="Times New Roman" w:cs="Times New Roman"/>
          <w:sz w:val="24"/>
          <w:szCs w:val="24"/>
          <w:lang w:val="en-US"/>
        </w:rPr>
        <w:t>, the NCF and TLS for Grade 1</w:t>
      </w:r>
      <w:r w:rsidR="001422CF" w:rsidRPr="001422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 as well as the implementation timeline</w:t>
      </w:r>
      <w:r w:rsidR="009D2E76">
        <w:rPr>
          <w:rFonts w:ascii="Times New Roman" w:hAnsi="Times New Roman" w:cs="Times New Roman"/>
          <w:sz w:val="24"/>
          <w:szCs w:val="24"/>
          <w:lang w:val="en-US"/>
        </w:rPr>
        <w:t xml:space="preserve"> (Term 1as per the school calendar).</w:t>
      </w:r>
    </w:p>
    <w:p w14:paraId="57F2B322" w14:textId="77777777" w:rsidR="009D2E76" w:rsidRDefault="009D2E76" w:rsidP="009B54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89B2FB" w14:textId="7A5B203C" w:rsidR="009D2E76" w:rsidRDefault="009D2E76" w:rsidP="009D2E76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School calendar: 9 January to 31 March</w:t>
      </w:r>
      <w:r>
        <w:rPr>
          <w:rFonts w:ascii="Times New Roman" w:hAnsi="Times New Roman" w:cs="Times New Roman"/>
          <w:lang w:val="en-GB"/>
        </w:rPr>
        <w:t xml:space="preserve"> 2023</w:t>
      </w:r>
    </w:p>
    <w:tbl>
      <w:tblPr>
        <w:tblStyle w:val="TableGrid"/>
        <w:tblW w:w="0" w:type="auto"/>
        <w:tblInd w:w="1888" w:type="dxa"/>
        <w:tblLook w:val="04A0" w:firstRow="1" w:lastRow="0" w:firstColumn="1" w:lastColumn="0" w:noHBand="0" w:noVBand="1"/>
      </w:tblPr>
      <w:tblGrid>
        <w:gridCol w:w="2127"/>
        <w:gridCol w:w="3118"/>
      </w:tblGrid>
      <w:tr w:rsidR="009D2E76" w14:paraId="2120BC43" w14:textId="77777777" w:rsidTr="005603C8">
        <w:tc>
          <w:tcPr>
            <w:tcW w:w="2127" w:type="dxa"/>
          </w:tcPr>
          <w:p w14:paraId="3FA44224" w14:textId="77777777" w:rsidR="009D2E76" w:rsidRPr="00EE766A" w:rsidRDefault="009D2E76" w:rsidP="005603C8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E766A">
              <w:rPr>
                <w:rFonts w:ascii="Times New Roman" w:hAnsi="Times New Roman" w:cs="Times New Roman"/>
                <w:b/>
                <w:bCs/>
                <w:lang w:val="en-GB"/>
              </w:rPr>
              <w:t>Week</w:t>
            </w:r>
          </w:p>
        </w:tc>
        <w:tc>
          <w:tcPr>
            <w:tcW w:w="3118" w:type="dxa"/>
          </w:tcPr>
          <w:p w14:paraId="1B8A3BB1" w14:textId="77777777" w:rsidR="009D2E76" w:rsidRPr="00EE766A" w:rsidRDefault="009D2E76" w:rsidP="005603C8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EE766A">
              <w:rPr>
                <w:rFonts w:ascii="Times New Roman" w:hAnsi="Times New Roman" w:cs="Times New Roman"/>
                <w:b/>
                <w:bCs/>
                <w:lang w:val="en-GB"/>
              </w:rPr>
              <w:t>Date</w:t>
            </w:r>
          </w:p>
        </w:tc>
      </w:tr>
      <w:tr w:rsidR="009D2E76" w14:paraId="49327448" w14:textId="77777777" w:rsidTr="005603C8">
        <w:tc>
          <w:tcPr>
            <w:tcW w:w="2127" w:type="dxa"/>
          </w:tcPr>
          <w:p w14:paraId="7FE30A56" w14:textId="77777777" w:rsidR="009D2E76" w:rsidRP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2E76">
              <w:rPr>
                <w:rFonts w:ascii="Times New Roman" w:hAnsi="Times New Roman" w:cs="Times New Roman"/>
                <w:lang w:val="en-GB"/>
              </w:rPr>
              <w:t>Week 1</w:t>
            </w:r>
          </w:p>
        </w:tc>
        <w:tc>
          <w:tcPr>
            <w:tcW w:w="3118" w:type="dxa"/>
          </w:tcPr>
          <w:p w14:paraId="441087B1" w14:textId="77777777" w:rsidR="009D2E76" w:rsidRP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2E76">
              <w:rPr>
                <w:rFonts w:ascii="Times New Roman" w:hAnsi="Times New Roman" w:cs="Times New Roman"/>
                <w:lang w:val="en-GB"/>
              </w:rPr>
              <w:t xml:space="preserve">9-13 January </w:t>
            </w:r>
          </w:p>
        </w:tc>
      </w:tr>
      <w:tr w:rsidR="009D2E76" w14:paraId="38E7AC0B" w14:textId="77777777" w:rsidTr="005603C8">
        <w:tc>
          <w:tcPr>
            <w:tcW w:w="2127" w:type="dxa"/>
          </w:tcPr>
          <w:p w14:paraId="2FA3C5F9" w14:textId="77777777" w:rsidR="009D2E76" w:rsidRP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2E76">
              <w:rPr>
                <w:rFonts w:ascii="Times New Roman" w:hAnsi="Times New Roman" w:cs="Times New Roman"/>
                <w:lang w:val="en-GB"/>
              </w:rPr>
              <w:t>Week 2</w:t>
            </w:r>
          </w:p>
        </w:tc>
        <w:tc>
          <w:tcPr>
            <w:tcW w:w="3118" w:type="dxa"/>
          </w:tcPr>
          <w:p w14:paraId="38EEB6CD" w14:textId="77777777" w:rsidR="009D2E76" w:rsidRP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D2E76">
              <w:rPr>
                <w:rFonts w:ascii="Times New Roman" w:hAnsi="Times New Roman" w:cs="Times New Roman"/>
                <w:lang w:val="en-GB"/>
              </w:rPr>
              <w:t>16-20 January</w:t>
            </w:r>
          </w:p>
        </w:tc>
      </w:tr>
      <w:tr w:rsidR="009D2E76" w14:paraId="4A64519B" w14:textId="77777777" w:rsidTr="005603C8">
        <w:tc>
          <w:tcPr>
            <w:tcW w:w="2127" w:type="dxa"/>
          </w:tcPr>
          <w:p w14:paraId="2ABFE61C" w14:textId="77777777" w:rsid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Week 3</w:t>
            </w:r>
          </w:p>
        </w:tc>
        <w:tc>
          <w:tcPr>
            <w:tcW w:w="3118" w:type="dxa"/>
          </w:tcPr>
          <w:p w14:paraId="1EEB77EC" w14:textId="77777777" w:rsid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23-27 January</w:t>
            </w:r>
          </w:p>
        </w:tc>
      </w:tr>
      <w:tr w:rsidR="009D2E76" w14:paraId="6BA57740" w14:textId="77777777" w:rsidTr="005603C8">
        <w:tc>
          <w:tcPr>
            <w:tcW w:w="2127" w:type="dxa"/>
          </w:tcPr>
          <w:p w14:paraId="059B7BFB" w14:textId="77777777" w:rsid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Week 4</w:t>
            </w:r>
          </w:p>
        </w:tc>
        <w:tc>
          <w:tcPr>
            <w:tcW w:w="3118" w:type="dxa"/>
          </w:tcPr>
          <w:p w14:paraId="38F00967" w14:textId="77777777" w:rsid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 January – 3 February</w:t>
            </w:r>
          </w:p>
        </w:tc>
      </w:tr>
      <w:tr w:rsidR="009D2E76" w14:paraId="2B714483" w14:textId="77777777" w:rsidTr="005603C8">
        <w:tc>
          <w:tcPr>
            <w:tcW w:w="2127" w:type="dxa"/>
          </w:tcPr>
          <w:p w14:paraId="45DCD35A" w14:textId="77777777" w:rsid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Week 5</w:t>
            </w:r>
          </w:p>
        </w:tc>
        <w:tc>
          <w:tcPr>
            <w:tcW w:w="3118" w:type="dxa"/>
          </w:tcPr>
          <w:p w14:paraId="43A4FC56" w14:textId="77777777" w:rsid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6-10 February</w:t>
            </w:r>
          </w:p>
        </w:tc>
      </w:tr>
      <w:tr w:rsidR="009D2E76" w14:paraId="1F9BF4A5" w14:textId="77777777" w:rsidTr="005603C8">
        <w:tc>
          <w:tcPr>
            <w:tcW w:w="2127" w:type="dxa"/>
          </w:tcPr>
          <w:p w14:paraId="335E2431" w14:textId="77777777" w:rsid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Week 6</w:t>
            </w:r>
          </w:p>
        </w:tc>
        <w:tc>
          <w:tcPr>
            <w:tcW w:w="3118" w:type="dxa"/>
          </w:tcPr>
          <w:p w14:paraId="3D9F3408" w14:textId="77777777" w:rsid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13-17 February</w:t>
            </w:r>
          </w:p>
        </w:tc>
      </w:tr>
      <w:tr w:rsidR="009D2E76" w14:paraId="553B71E0" w14:textId="77777777" w:rsidTr="005603C8">
        <w:tc>
          <w:tcPr>
            <w:tcW w:w="2127" w:type="dxa"/>
          </w:tcPr>
          <w:p w14:paraId="3D051A56" w14:textId="77777777" w:rsid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Week 7</w:t>
            </w:r>
          </w:p>
        </w:tc>
        <w:tc>
          <w:tcPr>
            <w:tcW w:w="3118" w:type="dxa"/>
          </w:tcPr>
          <w:p w14:paraId="07D01828" w14:textId="77777777" w:rsid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20-24 February</w:t>
            </w:r>
          </w:p>
        </w:tc>
      </w:tr>
      <w:tr w:rsidR="009D2E76" w14:paraId="3D1AC2EE" w14:textId="77777777" w:rsidTr="005603C8">
        <w:tc>
          <w:tcPr>
            <w:tcW w:w="2127" w:type="dxa"/>
          </w:tcPr>
          <w:p w14:paraId="648C72D1" w14:textId="77777777" w:rsid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Week 8</w:t>
            </w:r>
          </w:p>
        </w:tc>
        <w:tc>
          <w:tcPr>
            <w:tcW w:w="3118" w:type="dxa"/>
          </w:tcPr>
          <w:p w14:paraId="7B1DB0F6" w14:textId="77777777" w:rsid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 February -3 March</w:t>
            </w:r>
          </w:p>
        </w:tc>
      </w:tr>
      <w:tr w:rsidR="009D2E76" w14:paraId="59953C8C" w14:textId="77777777" w:rsidTr="005603C8">
        <w:tc>
          <w:tcPr>
            <w:tcW w:w="2127" w:type="dxa"/>
          </w:tcPr>
          <w:p w14:paraId="46B4FE26" w14:textId="77777777" w:rsid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Week 9</w:t>
            </w:r>
          </w:p>
        </w:tc>
        <w:tc>
          <w:tcPr>
            <w:tcW w:w="3118" w:type="dxa"/>
          </w:tcPr>
          <w:p w14:paraId="2886E1E8" w14:textId="77777777" w:rsid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6-10 March</w:t>
            </w:r>
          </w:p>
        </w:tc>
      </w:tr>
      <w:tr w:rsidR="009D2E76" w14:paraId="1235687B" w14:textId="77777777" w:rsidTr="005603C8">
        <w:tc>
          <w:tcPr>
            <w:tcW w:w="2127" w:type="dxa"/>
          </w:tcPr>
          <w:p w14:paraId="4D40BAB3" w14:textId="77777777" w:rsid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Week 10</w:t>
            </w:r>
          </w:p>
        </w:tc>
        <w:tc>
          <w:tcPr>
            <w:tcW w:w="3118" w:type="dxa"/>
          </w:tcPr>
          <w:p w14:paraId="474737D3" w14:textId="77777777" w:rsid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13-17 March</w:t>
            </w:r>
          </w:p>
        </w:tc>
      </w:tr>
      <w:tr w:rsidR="009D2E76" w14:paraId="277ADF42" w14:textId="77777777" w:rsidTr="005603C8">
        <w:tc>
          <w:tcPr>
            <w:tcW w:w="2127" w:type="dxa"/>
          </w:tcPr>
          <w:p w14:paraId="25F5ED75" w14:textId="77777777" w:rsid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Week 11</w:t>
            </w:r>
          </w:p>
        </w:tc>
        <w:tc>
          <w:tcPr>
            <w:tcW w:w="3118" w:type="dxa"/>
          </w:tcPr>
          <w:p w14:paraId="66A372E0" w14:textId="77777777" w:rsid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20 – 24 March</w:t>
            </w:r>
          </w:p>
        </w:tc>
      </w:tr>
      <w:tr w:rsidR="009D2E76" w14:paraId="1C6D58D9" w14:textId="77777777" w:rsidTr="005603C8">
        <w:tc>
          <w:tcPr>
            <w:tcW w:w="2127" w:type="dxa"/>
          </w:tcPr>
          <w:p w14:paraId="2FD39F53" w14:textId="77777777" w:rsid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Week 12</w:t>
            </w:r>
          </w:p>
        </w:tc>
        <w:tc>
          <w:tcPr>
            <w:tcW w:w="3118" w:type="dxa"/>
          </w:tcPr>
          <w:p w14:paraId="6493FD68" w14:textId="77777777" w:rsidR="009D2E76" w:rsidRDefault="009D2E76" w:rsidP="005603C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27-31 March</w:t>
            </w:r>
          </w:p>
        </w:tc>
      </w:tr>
    </w:tbl>
    <w:p w14:paraId="29F63D0C" w14:textId="77777777" w:rsidR="009D2E76" w:rsidRPr="001422CF" w:rsidRDefault="009D2E76" w:rsidP="009D2E76">
      <w:pPr>
        <w:rPr>
          <w:rFonts w:ascii="Times New Roman" w:hAnsi="Times New Roman" w:cs="Times New Roman"/>
          <w:lang w:val="en-GB"/>
        </w:rPr>
      </w:pPr>
    </w:p>
    <w:p w14:paraId="1AB446D0" w14:textId="04A6CB7F" w:rsidR="00033916" w:rsidRPr="001422CF" w:rsidRDefault="009D2E76" w:rsidP="009B54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03570"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033916"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guidelines </w:t>
      </w:r>
      <w:r w:rsidR="00A03570" w:rsidRPr="001422CF">
        <w:rPr>
          <w:rFonts w:ascii="Times New Roman" w:hAnsi="Times New Roman" w:cs="Times New Roman"/>
          <w:sz w:val="24"/>
          <w:szCs w:val="24"/>
          <w:lang w:val="en-US"/>
        </w:rPr>
        <w:t>provided</w:t>
      </w:r>
      <w:r w:rsidR="00033916"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E9E"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relate to the textbook. They </w:t>
      </w:r>
      <w:r w:rsidR="00A03570" w:rsidRPr="001422CF">
        <w:rPr>
          <w:rFonts w:ascii="Times New Roman" w:hAnsi="Times New Roman" w:cs="Times New Roman"/>
          <w:sz w:val="24"/>
          <w:szCs w:val="24"/>
          <w:lang w:val="en-US"/>
        </w:rPr>
        <w:t>are flexible and can be adapted in relation to the needs and pace of the learners. While the goal is</w:t>
      </w:r>
      <w:r w:rsidR="009B5487"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A03570"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 develop</w:t>
      </w:r>
      <w:r w:rsidR="009B5487"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A03570"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E9E"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learners’ </w:t>
      </w:r>
      <w:r w:rsidR="00A03570"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readiness for Grade 2, it should not lead to a mechanical coverage of the </w:t>
      </w:r>
      <w:r w:rsidR="00135737">
        <w:rPr>
          <w:rFonts w:ascii="Times New Roman" w:hAnsi="Times New Roman" w:cs="Times New Roman"/>
          <w:sz w:val="24"/>
          <w:szCs w:val="24"/>
          <w:lang w:val="en-US"/>
        </w:rPr>
        <w:t>upgraded</w:t>
      </w:r>
      <w:r w:rsidR="009B5487"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3570"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curriculum to the detriment of learning. </w:t>
      </w:r>
      <w:r w:rsidR="009B5487" w:rsidRPr="001422CF">
        <w:rPr>
          <w:rFonts w:ascii="Times New Roman" w:hAnsi="Times New Roman" w:cs="Times New Roman"/>
          <w:sz w:val="24"/>
          <w:szCs w:val="24"/>
          <w:lang w:val="en-US"/>
        </w:rPr>
        <w:t>Additional resources, such as the tablet</w:t>
      </w:r>
      <w:r w:rsidR="001357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B5487"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 may be used to </w:t>
      </w:r>
      <w:r w:rsidR="001422CF" w:rsidRPr="001422CF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9B5487"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 the teaching and learning process. </w:t>
      </w:r>
      <w:r w:rsidR="00A03570"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A checklist </w:t>
      </w:r>
      <w:r w:rsidR="00A32246"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for each subject </w:t>
      </w:r>
      <w:r w:rsidR="00A03570" w:rsidRPr="001422CF">
        <w:rPr>
          <w:rFonts w:ascii="Times New Roman" w:hAnsi="Times New Roman" w:cs="Times New Roman"/>
          <w:sz w:val="24"/>
          <w:szCs w:val="24"/>
          <w:lang w:val="en-US"/>
        </w:rPr>
        <w:t>is proposed to</w:t>
      </w:r>
      <w:r w:rsidR="009B5487"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 help</w:t>
      </w:r>
      <w:r w:rsidR="00A03570"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 monitor the progress of the learners</w:t>
      </w:r>
      <w:r w:rsidR="002D0E9E"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B5487"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2D0E9E" w:rsidRPr="001422CF">
        <w:rPr>
          <w:rFonts w:ascii="Times New Roman" w:hAnsi="Times New Roman" w:cs="Times New Roman"/>
          <w:sz w:val="24"/>
          <w:szCs w:val="24"/>
          <w:lang w:val="en-US"/>
        </w:rPr>
        <w:t>onward</w:t>
      </w:r>
      <w:r w:rsidR="009B5487" w:rsidRPr="001422CF">
        <w:rPr>
          <w:rFonts w:ascii="Times New Roman" w:hAnsi="Times New Roman" w:cs="Times New Roman"/>
          <w:sz w:val="24"/>
          <w:szCs w:val="24"/>
          <w:lang w:val="en-US"/>
        </w:rPr>
        <w:t xml:space="preserve"> planning</w:t>
      </w:r>
      <w:r w:rsidR="002D0E9E" w:rsidRPr="001422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485478" w14:textId="39DD5DC8" w:rsidR="001422CF" w:rsidRPr="001422CF" w:rsidRDefault="001422CF" w:rsidP="009B54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63817E" w14:textId="24A72F35" w:rsidR="001422CF" w:rsidRPr="001422CF" w:rsidRDefault="001422CF" w:rsidP="009B54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22CF">
        <w:rPr>
          <w:rFonts w:ascii="Times New Roman" w:hAnsi="Times New Roman" w:cs="Times New Roman"/>
          <w:b/>
          <w:bCs/>
          <w:sz w:val="24"/>
          <w:szCs w:val="24"/>
          <w:lang w:val="en-US"/>
        </w:rPr>
        <w:t>Curriculum Unit</w:t>
      </w:r>
    </w:p>
    <w:p w14:paraId="03907D47" w14:textId="38C4F995" w:rsidR="001422CF" w:rsidRPr="001422CF" w:rsidRDefault="001422CF" w:rsidP="009B548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22CF">
        <w:rPr>
          <w:rFonts w:ascii="Times New Roman" w:hAnsi="Times New Roman" w:cs="Times New Roman"/>
          <w:b/>
          <w:bCs/>
          <w:sz w:val="24"/>
          <w:szCs w:val="24"/>
          <w:lang w:val="en-US"/>
        </w:rPr>
        <w:t>MIE</w:t>
      </w:r>
    </w:p>
    <w:p w14:paraId="07411FC2" w14:textId="77777777" w:rsidR="00B04FA2" w:rsidRPr="001422CF" w:rsidRDefault="00B04FA2" w:rsidP="009B548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50242E" w14:textId="77777777" w:rsidR="007874FC" w:rsidRPr="001422CF" w:rsidRDefault="007874FC" w:rsidP="0003391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A25CEC6" w14:textId="77777777" w:rsidR="007874FC" w:rsidRPr="001422CF" w:rsidRDefault="007874FC" w:rsidP="0003391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30C70B" w14:textId="77777777" w:rsidR="007874FC" w:rsidRPr="001422CF" w:rsidRDefault="007874FC" w:rsidP="0003391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9F2095B" w14:textId="77777777" w:rsidR="007874FC" w:rsidRPr="001422CF" w:rsidRDefault="007874FC" w:rsidP="0003391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8FA6B9A" w14:textId="2CFE2A39" w:rsidR="00033916" w:rsidRPr="001422CF" w:rsidRDefault="001422CF" w:rsidP="0003391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22C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</w:t>
      </w:r>
      <w:r w:rsidR="00033916" w:rsidRPr="001422CF">
        <w:rPr>
          <w:rFonts w:ascii="Times New Roman" w:hAnsi="Times New Roman" w:cs="Times New Roman"/>
          <w:b/>
          <w:bCs/>
          <w:sz w:val="24"/>
          <w:szCs w:val="24"/>
          <w:lang w:val="en-US"/>
        </w:rPr>
        <w:t>ubject: English</w:t>
      </w:r>
    </w:p>
    <w:p w14:paraId="77C2E1E9" w14:textId="6E44B055" w:rsidR="009B5487" w:rsidRPr="001422CF" w:rsidRDefault="009B5487" w:rsidP="0003391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22CF">
        <w:rPr>
          <w:rFonts w:ascii="Times New Roman" w:hAnsi="Times New Roman" w:cs="Times New Roman"/>
          <w:b/>
          <w:bCs/>
          <w:sz w:val="24"/>
          <w:szCs w:val="24"/>
          <w:lang w:val="en-US"/>
        </w:rPr>
        <w:t>Resource</w:t>
      </w:r>
      <w:r w:rsidR="001422CF" w:rsidRPr="001422CF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1422CF">
        <w:rPr>
          <w:rFonts w:ascii="Times New Roman" w:hAnsi="Times New Roman" w:cs="Times New Roman"/>
          <w:b/>
          <w:bCs/>
          <w:sz w:val="24"/>
          <w:szCs w:val="24"/>
          <w:lang w:val="en-US"/>
        </w:rPr>
        <w:t>: G</w:t>
      </w:r>
      <w:r w:rsidR="00A32246" w:rsidRPr="001422CF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1422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ade 1 </w:t>
      </w:r>
      <w:r w:rsidR="00A32246" w:rsidRPr="001422CF">
        <w:rPr>
          <w:rFonts w:ascii="Times New Roman" w:hAnsi="Times New Roman" w:cs="Times New Roman"/>
          <w:b/>
          <w:bCs/>
          <w:sz w:val="24"/>
          <w:szCs w:val="24"/>
          <w:lang w:val="en-US"/>
        </w:rPr>
        <w:t>textbook</w:t>
      </w:r>
      <w:r w:rsidR="00135737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A32246" w:rsidRPr="001422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r w:rsidRPr="001422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big book </w:t>
      </w:r>
    </w:p>
    <w:p w14:paraId="12A7CB62" w14:textId="55FFEF95" w:rsidR="00B90E21" w:rsidRPr="001422CF" w:rsidRDefault="00B90E2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3657"/>
        <w:gridCol w:w="2694"/>
      </w:tblGrid>
      <w:tr w:rsidR="00B9290C" w:rsidRPr="001422CF" w14:paraId="2FC08ACC" w14:textId="68079219" w:rsidTr="00B9290C">
        <w:tc>
          <w:tcPr>
            <w:tcW w:w="2575" w:type="dxa"/>
          </w:tcPr>
          <w:p w14:paraId="27D9ABF7" w14:textId="569705D6" w:rsidR="00B9290C" w:rsidRPr="001422CF" w:rsidRDefault="00B9290C" w:rsidP="00B04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Skill/Topic</w:t>
            </w:r>
          </w:p>
        </w:tc>
        <w:tc>
          <w:tcPr>
            <w:tcW w:w="3657" w:type="dxa"/>
          </w:tcPr>
          <w:p w14:paraId="72CFFA41" w14:textId="74E61C42" w:rsidR="00B9290C" w:rsidRPr="001422CF" w:rsidRDefault="00B9290C" w:rsidP="00B04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Learning Outcomes</w:t>
            </w:r>
          </w:p>
        </w:tc>
        <w:tc>
          <w:tcPr>
            <w:tcW w:w="2694" w:type="dxa"/>
          </w:tcPr>
          <w:p w14:paraId="076477C9" w14:textId="77777777" w:rsidR="00B9290C" w:rsidRPr="001422CF" w:rsidRDefault="00B9290C" w:rsidP="00B04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Teaching guidelines</w:t>
            </w:r>
          </w:p>
          <w:p w14:paraId="057CA5D9" w14:textId="3A165FC2" w:rsidR="00B04FA2" w:rsidRPr="001422CF" w:rsidRDefault="00B04FA2" w:rsidP="00B04F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9290C" w:rsidRPr="001422CF" w14:paraId="54EE719A" w14:textId="19F3245D" w:rsidTr="00B9290C">
        <w:tc>
          <w:tcPr>
            <w:tcW w:w="2575" w:type="dxa"/>
          </w:tcPr>
          <w:p w14:paraId="483855C0" w14:textId="69A13159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</w:p>
          <w:p w14:paraId="08997F44" w14:textId="69AAE945" w:rsidR="004721D5" w:rsidRPr="001422CF" w:rsidRDefault="004721D5" w:rsidP="00AD30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14:paraId="56DD9452" w14:textId="77777777" w:rsidR="002F2954" w:rsidRPr="001422CF" w:rsidRDefault="002F2954" w:rsidP="002F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 awareness of basic conventions of text</w:t>
            </w:r>
          </w:p>
          <w:p w14:paraId="2696A1A2" w14:textId="67D6F164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Demonstrate understanding </w:t>
            </w:r>
            <w:r w:rsidR="002F2954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story</w:t>
            </w:r>
          </w:p>
          <w:p w14:paraId="002A1F7A" w14:textId="062AA9A3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Provide personal response to </w:t>
            </w:r>
            <w:r w:rsidR="002F2954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story</w:t>
            </w:r>
          </w:p>
          <w:p w14:paraId="2D955519" w14:textId="4BAA7BB8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61E94569" w14:textId="6F7EDA2E" w:rsidR="00AD303E" w:rsidRPr="001422CF" w:rsidRDefault="00B9290C" w:rsidP="00AD30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big book ‘Travelling is fun’ as indicated in </w:t>
            </w:r>
            <w:r w:rsidR="00B04FA2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3B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 2 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textbook</w:t>
            </w:r>
            <w:r w:rsidR="00B04FA2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D303E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Story time </w:t>
            </w:r>
          </w:p>
          <w:p w14:paraId="1FC6D5E9" w14:textId="333E5931" w:rsidR="00B9290C" w:rsidRPr="001422CF" w:rsidRDefault="002F2954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pg. 50 </w:t>
            </w:r>
            <w:r w:rsidR="00B9290C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Activity 1 </w:t>
            </w:r>
          </w:p>
        </w:tc>
      </w:tr>
      <w:tr w:rsidR="00B9290C" w:rsidRPr="001422CF" w14:paraId="5DD66A69" w14:textId="2A09021E" w:rsidTr="00B9290C">
        <w:tc>
          <w:tcPr>
            <w:tcW w:w="2575" w:type="dxa"/>
          </w:tcPr>
          <w:p w14:paraId="75CC2660" w14:textId="77777777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 building</w:t>
            </w:r>
          </w:p>
          <w:p w14:paraId="5A8912C3" w14:textId="5CC3D874" w:rsidR="004721D5" w:rsidRPr="001422CF" w:rsidRDefault="004721D5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14:paraId="6D8336B3" w14:textId="07752667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 ability to understand and use words correctly</w:t>
            </w:r>
          </w:p>
        </w:tc>
        <w:tc>
          <w:tcPr>
            <w:tcW w:w="2694" w:type="dxa"/>
          </w:tcPr>
          <w:p w14:paraId="77F24853" w14:textId="77777777" w:rsidR="00CA567A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Transport: </w:t>
            </w:r>
          </w:p>
          <w:p w14:paraId="0103C276" w14:textId="56F9FB38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Pg. 52</w:t>
            </w:r>
            <w:r w:rsidR="00B04FA2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-53 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</w:t>
            </w:r>
            <w:r w:rsidR="00B04FA2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2b</w:t>
            </w:r>
            <w:r w:rsidR="00B04FA2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2c</w:t>
            </w:r>
          </w:p>
          <w:p w14:paraId="3293FB75" w14:textId="77777777" w:rsidR="004721D5" w:rsidRPr="001422CF" w:rsidRDefault="004721D5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47CA5D" w14:textId="6307F5E7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Places: Pg. 55</w:t>
            </w:r>
            <w:r w:rsidR="00B04FA2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-58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</w:t>
            </w:r>
            <w:r w:rsidR="00B04FA2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3b</w:t>
            </w:r>
            <w:r w:rsidR="00B04FA2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3c </w:t>
            </w:r>
          </w:p>
          <w:p w14:paraId="24E0F86C" w14:textId="77777777" w:rsidR="00CA567A" w:rsidRPr="001422CF" w:rsidRDefault="00CA567A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DDDC65" w14:textId="77777777" w:rsidR="00CA567A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Clothing items: </w:t>
            </w:r>
          </w:p>
          <w:p w14:paraId="36A314C3" w14:textId="0DA6A030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Pg.59</w:t>
            </w:r>
            <w:r w:rsidR="00B04FA2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-63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</w:t>
            </w:r>
            <w:r w:rsidR="00B04FA2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4, </w:t>
            </w:r>
            <w:r w:rsidR="00B04FA2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4a, 4b </w:t>
            </w:r>
          </w:p>
        </w:tc>
      </w:tr>
      <w:tr w:rsidR="00B9290C" w:rsidRPr="001422CF" w14:paraId="75A8EE49" w14:textId="29604AD8" w:rsidTr="00B9290C">
        <w:tc>
          <w:tcPr>
            <w:tcW w:w="2575" w:type="dxa"/>
          </w:tcPr>
          <w:p w14:paraId="21EAA87D" w14:textId="703C6DA2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</w:p>
          <w:p w14:paraId="5946CC32" w14:textId="0C148D2F" w:rsidR="006B39EF" w:rsidRPr="001422CF" w:rsidRDefault="006B39EF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B78F096" w14:textId="6053B28E" w:rsidR="006B39EF" w:rsidRPr="001422CF" w:rsidRDefault="006B39EF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BD21E1" w14:textId="12495265" w:rsidR="004721D5" w:rsidRPr="001422CF" w:rsidRDefault="004721D5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14:paraId="1F54074E" w14:textId="33DBA379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 ability to understand and use grammar items correctly</w:t>
            </w:r>
          </w:p>
        </w:tc>
        <w:tc>
          <w:tcPr>
            <w:tcW w:w="2694" w:type="dxa"/>
          </w:tcPr>
          <w:p w14:paraId="1F924BB6" w14:textId="5313A709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teaching of the following should be spread </w:t>
            </w:r>
            <w:r w:rsidR="003B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</w:t>
            </w:r>
            <w:r w:rsidR="003B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first term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31C47EF0" w14:textId="03125E2E" w:rsidR="004721D5" w:rsidRDefault="003B145D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 1 textbook:</w:t>
            </w:r>
          </w:p>
          <w:p w14:paraId="1E088B56" w14:textId="3F2A1ABE" w:rsidR="003B145D" w:rsidRDefault="003B145D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‘Who’ to ask questions</w:t>
            </w:r>
          </w:p>
          <w:p w14:paraId="2E6E122A" w14:textId="76586296" w:rsidR="003B145D" w:rsidRDefault="003B145D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Pg. 112 Activities 8a, 8b</w:t>
            </w:r>
          </w:p>
          <w:p w14:paraId="54475620" w14:textId="76154051" w:rsidR="003B145D" w:rsidRDefault="003B145D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pronouns ‘I’, ‘you’</w:t>
            </w:r>
          </w:p>
          <w:p w14:paraId="37CB026A" w14:textId="1445C947" w:rsidR="003B145D" w:rsidRDefault="003B145D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Pg. 114-116 Activities 9, 9a, 9b</w:t>
            </w:r>
          </w:p>
          <w:p w14:paraId="4660F37D" w14:textId="77777777" w:rsidR="003B145D" w:rsidRDefault="003B145D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8B5396" w14:textId="5D371F8D" w:rsidR="003B145D" w:rsidRPr="001422CF" w:rsidRDefault="003B145D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 2 textbook:</w:t>
            </w:r>
          </w:p>
          <w:p w14:paraId="4A6F54D7" w14:textId="2ECCCCC3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‘on, under, in’</w:t>
            </w:r>
          </w:p>
          <w:p w14:paraId="01D828B0" w14:textId="6D68BCB3" w:rsidR="002F2954" w:rsidRPr="001422CF" w:rsidRDefault="002F2954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Pg. 67- 72 Activities 5a, 5b, 6a, 6b,7a, 7b.</w:t>
            </w:r>
          </w:p>
          <w:p w14:paraId="2C16A023" w14:textId="77777777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0A24FF" w14:textId="3DC2D36E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‘where’ to ask questions</w:t>
            </w:r>
          </w:p>
          <w:p w14:paraId="7635ED96" w14:textId="10E6564B" w:rsidR="006B39EF" w:rsidRPr="001422CF" w:rsidRDefault="00B04FA2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6B39EF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Introduce ‘where’ while teaching prepositions above e.g.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B39EF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ask ‘Where is the pencil?’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D68C8E4" w14:textId="061D87C8" w:rsidR="002F2954" w:rsidRPr="001422CF" w:rsidRDefault="002F2954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Pg. 73 Activit</w:t>
            </w:r>
            <w:r w:rsidR="00CA567A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8</w:t>
            </w:r>
          </w:p>
          <w:p w14:paraId="35EEAE4B" w14:textId="77777777" w:rsidR="00CA567A" w:rsidRPr="001422CF" w:rsidRDefault="00CA567A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3A3303" w14:textId="77777777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pronouns ‘we, they’</w:t>
            </w:r>
          </w:p>
          <w:p w14:paraId="1C4AE337" w14:textId="7DE69465" w:rsidR="002F2954" w:rsidRPr="001422CF" w:rsidRDefault="002F2954" w:rsidP="002F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Pg.</w:t>
            </w:r>
            <w:r w:rsidR="00CA567A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74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Activities</w:t>
            </w:r>
            <w:r w:rsidR="00CA567A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9a, 9b.</w:t>
            </w:r>
          </w:p>
          <w:p w14:paraId="06C3D4FB" w14:textId="77777777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CE6153" w14:textId="3DE5542C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‘behind, in front of’ Pg 110</w:t>
            </w:r>
            <w:r w:rsidR="00B04FA2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-111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</w:t>
            </w:r>
            <w:r w:rsidR="00BD069E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5b, 5c</w:t>
            </w:r>
            <w:r w:rsidR="00BD069E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5d </w:t>
            </w:r>
          </w:p>
          <w:p w14:paraId="05787337" w14:textId="77777777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E8B216" w14:textId="77777777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Plural of nouns using ‘s’ </w:t>
            </w:r>
          </w:p>
          <w:p w14:paraId="6E23F750" w14:textId="14ECEC46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Pg 111-113 </w:t>
            </w:r>
            <w:r w:rsidR="00BD069E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ctivit</w:t>
            </w:r>
            <w:r w:rsidR="00BD069E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6, 6a, 6b</w:t>
            </w:r>
          </w:p>
        </w:tc>
      </w:tr>
      <w:tr w:rsidR="00B9290C" w:rsidRPr="001422CF" w14:paraId="29385CB1" w14:textId="74D3B6C3" w:rsidTr="00B9290C">
        <w:tc>
          <w:tcPr>
            <w:tcW w:w="2575" w:type="dxa"/>
          </w:tcPr>
          <w:p w14:paraId="360F2D20" w14:textId="77777777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Phonics</w:t>
            </w:r>
          </w:p>
          <w:p w14:paraId="6CCA5423" w14:textId="05F5D851" w:rsidR="006E3161" w:rsidRPr="001422CF" w:rsidRDefault="006E3161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14:paraId="48B27192" w14:textId="77777777" w:rsidR="00B220D4" w:rsidRPr="001422CF" w:rsidRDefault="00B220D4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Demonstrate phonemic awareness</w:t>
            </w:r>
          </w:p>
          <w:p w14:paraId="1B691431" w14:textId="17523B1C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Demonstrate ability to associate letters with sounds and </w:t>
            </w:r>
            <w:proofErr w:type="spellStart"/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recognise</w:t>
            </w:r>
            <w:proofErr w:type="spellEnd"/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sounds in words</w:t>
            </w:r>
          </w:p>
        </w:tc>
        <w:tc>
          <w:tcPr>
            <w:tcW w:w="2694" w:type="dxa"/>
          </w:tcPr>
          <w:p w14:paraId="5FA5991B" w14:textId="0D6C085B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teaching of the following should be spread </w:t>
            </w:r>
            <w:r w:rsidR="003B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</w:t>
            </w:r>
            <w:r w:rsidR="003B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term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53BD66C2" w14:textId="6AD7B423" w:rsidR="00BD069E" w:rsidRPr="001422CF" w:rsidRDefault="003B145D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 2 textbook</w:t>
            </w:r>
          </w:p>
          <w:p w14:paraId="6EEF7C85" w14:textId="77777777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Pg. 81-83 Activities 12, 12a, 12b, 12c</w:t>
            </w:r>
          </w:p>
          <w:p w14:paraId="7488E0BE" w14:textId="77777777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Pg. 84-85 Activities 13, 13a, 13b</w:t>
            </w:r>
          </w:p>
          <w:p w14:paraId="4222BE8D" w14:textId="77777777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Pg. 121-123 Activities 10a, 10b, 10c</w:t>
            </w:r>
          </w:p>
          <w:p w14:paraId="79175D09" w14:textId="49F505DB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Pg. 125 Activity 11b</w:t>
            </w:r>
          </w:p>
        </w:tc>
      </w:tr>
      <w:tr w:rsidR="00B9290C" w:rsidRPr="001422CF" w14:paraId="46092FB6" w14:textId="10590866" w:rsidTr="00B9290C">
        <w:tc>
          <w:tcPr>
            <w:tcW w:w="2575" w:type="dxa"/>
          </w:tcPr>
          <w:p w14:paraId="6D4C552B" w14:textId="77777777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</w:p>
          <w:p w14:paraId="7248B150" w14:textId="43785007" w:rsidR="006E3161" w:rsidRPr="001422CF" w:rsidRDefault="006E3161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57" w:type="dxa"/>
          </w:tcPr>
          <w:p w14:paraId="1DFF9C17" w14:textId="39DFC050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Begin to </w:t>
            </w:r>
            <w:proofErr w:type="spellStart"/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</w:t>
            </w:r>
            <w:r w:rsidR="00BD069E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 and sentence boundaries</w:t>
            </w:r>
          </w:p>
          <w:p w14:paraId="2ABA6CD7" w14:textId="77777777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Copy/Complete simple words and sentences with support</w:t>
            </w:r>
          </w:p>
          <w:p w14:paraId="1C175449" w14:textId="52EFBABA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 to use basic punctuation marks</w:t>
            </w:r>
          </w:p>
        </w:tc>
        <w:tc>
          <w:tcPr>
            <w:tcW w:w="2694" w:type="dxa"/>
          </w:tcPr>
          <w:p w14:paraId="58D707AA" w14:textId="393CA638" w:rsidR="002F2954" w:rsidRPr="001422CF" w:rsidRDefault="002F2954" w:rsidP="002F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teaching of the following should be spread </w:t>
            </w:r>
            <w:r w:rsidR="003B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over 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3B1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term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60FFBFDB" w14:textId="76D0E25E" w:rsidR="00BD069E" w:rsidRPr="001422CF" w:rsidRDefault="003B145D" w:rsidP="002F29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 2 textbook</w:t>
            </w:r>
          </w:p>
          <w:p w14:paraId="57EE8C35" w14:textId="735E8487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 32-3 Activit</w:t>
            </w:r>
            <w:r w:rsidR="00BD069E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 a, </w:t>
            </w:r>
            <w:r w:rsidR="00BD069E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3a</w:t>
            </w:r>
          </w:p>
          <w:p w14:paraId="7585AB70" w14:textId="77777777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Pg. 75 Activity 10</w:t>
            </w:r>
          </w:p>
          <w:p w14:paraId="3BBCF28A" w14:textId="77777777" w:rsidR="00B9290C" w:rsidRPr="001422CF" w:rsidRDefault="00B9290C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Pg. 114-5 Activity 7</w:t>
            </w:r>
          </w:p>
          <w:p w14:paraId="42A3FAB6" w14:textId="4E700D59" w:rsidR="00BD069E" w:rsidRPr="001422CF" w:rsidRDefault="00BD069E" w:rsidP="00B929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0F6C01" w14:textId="57E1884A" w:rsidR="00B90E21" w:rsidRPr="001422CF" w:rsidRDefault="00B90E2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3666D0" w14:textId="7C12EA90" w:rsidR="00BD069E" w:rsidRPr="001422CF" w:rsidRDefault="00BD069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BD8E92" w14:textId="723B5742" w:rsidR="00BD069E" w:rsidRPr="001422CF" w:rsidRDefault="00BD069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8F77FC" w14:textId="3FFAE5E0" w:rsidR="001422CF" w:rsidRPr="001422CF" w:rsidRDefault="001422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51885C" w14:textId="2DE8FDED" w:rsidR="001422CF" w:rsidRPr="001422CF" w:rsidRDefault="001422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623208" w14:textId="78263AF0" w:rsidR="001422CF" w:rsidRPr="001422CF" w:rsidRDefault="001422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DB007D0" w14:textId="1528B5DE" w:rsidR="001422CF" w:rsidRPr="001422CF" w:rsidRDefault="001422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D5D080" w14:textId="06ACA9F3" w:rsidR="001422CF" w:rsidRPr="001422CF" w:rsidRDefault="001422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0094E3" w14:textId="165C987E" w:rsidR="001422CF" w:rsidRPr="001422CF" w:rsidRDefault="001422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52CCF2" w14:textId="788D6270" w:rsidR="001422CF" w:rsidRPr="001422CF" w:rsidRDefault="001422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6E6933" w14:textId="33597351" w:rsidR="00BD069E" w:rsidRPr="001422CF" w:rsidRDefault="00541FE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22C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Name of pupil:</w:t>
      </w:r>
    </w:p>
    <w:p w14:paraId="3062C08B" w14:textId="3CEA374E" w:rsidR="00541FE1" w:rsidRPr="001422CF" w:rsidRDefault="00541FE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22CF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Class:</w:t>
      </w:r>
    </w:p>
    <w:p w14:paraId="5C467196" w14:textId="77777777" w:rsidR="00BD069E" w:rsidRPr="001422CF" w:rsidRDefault="00BD069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964"/>
        <w:gridCol w:w="1701"/>
        <w:gridCol w:w="1985"/>
        <w:gridCol w:w="1366"/>
      </w:tblGrid>
      <w:tr w:rsidR="00A32246" w:rsidRPr="001422CF" w14:paraId="75DB4DC4" w14:textId="77777777" w:rsidTr="00DF7718">
        <w:tc>
          <w:tcPr>
            <w:tcW w:w="3964" w:type="dxa"/>
          </w:tcPr>
          <w:p w14:paraId="665F3C4E" w14:textId="04A11E6E" w:rsidR="00A32246" w:rsidRPr="001422CF" w:rsidRDefault="00A32246" w:rsidP="00B22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Competencies</w:t>
            </w:r>
          </w:p>
        </w:tc>
        <w:tc>
          <w:tcPr>
            <w:tcW w:w="1701" w:type="dxa"/>
          </w:tcPr>
          <w:p w14:paraId="19BE7A7F" w14:textId="29950D17" w:rsidR="00A32246" w:rsidRPr="001422CF" w:rsidRDefault="00A32246" w:rsidP="00B22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Not </w:t>
            </w:r>
            <w:r w:rsidR="00DF7718" w:rsidRPr="00142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achieved</w:t>
            </w:r>
          </w:p>
        </w:tc>
        <w:tc>
          <w:tcPr>
            <w:tcW w:w="1985" w:type="dxa"/>
          </w:tcPr>
          <w:p w14:paraId="3B6E15C8" w14:textId="033CDAD6" w:rsidR="00A32246" w:rsidRPr="001422CF" w:rsidRDefault="00A32246" w:rsidP="00B22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Partially </w:t>
            </w:r>
            <w:r w:rsidR="00DF7718" w:rsidRPr="00142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achieved</w:t>
            </w:r>
          </w:p>
        </w:tc>
        <w:tc>
          <w:tcPr>
            <w:tcW w:w="1366" w:type="dxa"/>
          </w:tcPr>
          <w:p w14:paraId="0946639D" w14:textId="33AC6F59" w:rsidR="00A32246" w:rsidRPr="001422CF" w:rsidRDefault="00DF7718" w:rsidP="00B220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Achieved</w:t>
            </w:r>
          </w:p>
        </w:tc>
      </w:tr>
      <w:tr w:rsidR="00A32246" w:rsidRPr="001422CF" w14:paraId="40143597" w14:textId="77777777" w:rsidTr="00DF7718">
        <w:tc>
          <w:tcPr>
            <w:tcW w:w="3964" w:type="dxa"/>
          </w:tcPr>
          <w:p w14:paraId="02BF84AE" w14:textId="424280D2" w:rsidR="00A32246" w:rsidRPr="001422CF" w:rsidRDefault="00A32246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Awareness of basic conventions of text</w:t>
            </w:r>
          </w:p>
          <w:p w14:paraId="48499BF0" w14:textId="77777777" w:rsidR="00A32246" w:rsidRPr="001422CF" w:rsidRDefault="00A32246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851AA22" w14:textId="2B85AF5A" w:rsidR="00A32246" w:rsidRPr="001422CF" w:rsidRDefault="00A32246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Understanding of the story</w:t>
            </w:r>
          </w:p>
          <w:p w14:paraId="7B90411D" w14:textId="77777777" w:rsidR="00A32246" w:rsidRPr="001422CF" w:rsidRDefault="00A32246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FF88031" w14:textId="7995513C" w:rsidR="00A32246" w:rsidRPr="001422CF" w:rsidRDefault="00A32246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 personal response to the story</w:t>
            </w:r>
          </w:p>
          <w:p w14:paraId="0CEA7E3F" w14:textId="77777777" w:rsidR="00A32246" w:rsidRPr="001422CF" w:rsidRDefault="00A32246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9434A2A" w14:textId="6E995F50" w:rsidR="00A32246" w:rsidRPr="001422CF" w:rsidRDefault="00A32246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581381A" w14:textId="77777777" w:rsidR="00A32246" w:rsidRPr="001422CF" w:rsidRDefault="00A32246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6952073F" w14:textId="77777777" w:rsidR="00A32246" w:rsidRPr="001422CF" w:rsidRDefault="00A32246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246" w:rsidRPr="001422CF" w14:paraId="69410FEC" w14:textId="77777777" w:rsidTr="00DF7718">
        <w:tc>
          <w:tcPr>
            <w:tcW w:w="3964" w:type="dxa"/>
          </w:tcPr>
          <w:p w14:paraId="38E69763" w14:textId="16A096B3" w:rsidR="00A32246" w:rsidRPr="001422CF" w:rsidRDefault="00BD069E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A32246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nderstand and use vocabulary correctly</w:t>
            </w:r>
          </w:p>
          <w:p w14:paraId="7FF44B37" w14:textId="0E60F6BE" w:rsidR="00B220D4" w:rsidRPr="001422CF" w:rsidRDefault="00B220D4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258ACA2" w14:textId="1AF9E5DF" w:rsidR="00A32246" w:rsidRPr="001422CF" w:rsidRDefault="00A32246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7EE3A754" w14:textId="77777777" w:rsidR="00A32246" w:rsidRPr="001422CF" w:rsidRDefault="00A32246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7E97319B" w14:textId="77777777" w:rsidR="00A32246" w:rsidRPr="001422CF" w:rsidRDefault="00A32246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246" w:rsidRPr="001422CF" w14:paraId="7DE84259" w14:textId="77777777" w:rsidTr="00DF7718">
        <w:tc>
          <w:tcPr>
            <w:tcW w:w="3964" w:type="dxa"/>
          </w:tcPr>
          <w:p w14:paraId="23E6F092" w14:textId="3075D310" w:rsidR="00A32246" w:rsidRPr="001422CF" w:rsidRDefault="00BD069E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A32246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nderstand and use grammar items correctly</w:t>
            </w:r>
          </w:p>
          <w:p w14:paraId="5CEBAB53" w14:textId="014A8BEF" w:rsidR="00B220D4" w:rsidRPr="001422CF" w:rsidRDefault="00B220D4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00CC879" w14:textId="59F66774" w:rsidR="00A32246" w:rsidRPr="001422CF" w:rsidRDefault="00A32246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573877A" w14:textId="77777777" w:rsidR="00A32246" w:rsidRPr="001422CF" w:rsidRDefault="00A32246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3C210BAB" w14:textId="77777777" w:rsidR="00A32246" w:rsidRPr="001422CF" w:rsidRDefault="00A32246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246" w:rsidRPr="001422CF" w14:paraId="6EC433C9" w14:textId="77777777" w:rsidTr="00DF7718">
        <w:tc>
          <w:tcPr>
            <w:tcW w:w="3964" w:type="dxa"/>
          </w:tcPr>
          <w:p w14:paraId="2D9FAEC3" w14:textId="0A609669" w:rsidR="00B220D4" w:rsidRPr="001422CF" w:rsidRDefault="00B220D4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32246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ssociate letters with sounds </w:t>
            </w:r>
          </w:p>
          <w:p w14:paraId="2F3635F7" w14:textId="77777777" w:rsidR="00B220D4" w:rsidRPr="001422CF" w:rsidRDefault="00B220D4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55A02A" w14:textId="77777777" w:rsidR="00A32246" w:rsidRPr="001422CF" w:rsidRDefault="00B220D4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A32246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ecognise</w:t>
            </w:r>
            <w:proofErr w:type="spellEnd"/>
            <w:r w:rsidR="00A32246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</w:t>
            </w:r>
            <w:r w:rsidR="00A32246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sounds in words</w:t>
            </w:r>
          </w:p>
          <w:p w14:paraId="3D5AF49B" w14:textId="6DA7D2FA" w:rsidR="00B220D4" w:rsidRPr="001422CF" w:rsidRDefault="00B220D4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246455F" w14:textId="5818755A" w:rsidR="00A32246" w:rsidRPr="001422CF" w:rsidRDefault="00A32246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CE01CDC" w14:textId="77777777" w:rsidR="00A32246" w:rsidRPr="001422CF" w:rsidRDefault="00A32246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6CC00B78" w14:textId="77777777" w:rsidR="00A32246" w:rsidRPr="001422CF" w:rsidRDefault="00A32246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246" w:rsidRPr="001422CF" w14:paraId="7D2295D7" w14:textId="77777777" w:rsidTr="00DF7718">
        <w:trPr>
          <w:trHeight w:val="4588"/>
        </w:trPr>
        <w:tc>
          <w:tcPr>
            <w:tcW w:w="3964" w:type="dxa"/>
          </w:tcPr>
          <w:p w14:paraId="24378423" w14:textId="32779D0C" w:rsidR="00A32246" w:rsidRPr="001422CF" w:rsidRDefault="00BD069E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A32246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ecogni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32246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  <w:r w:rsidR="00A32246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 and sentence boundaries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support</w:t>
            </w:r>
          </w:p>
          <w:p w14:paraId="032C2AD2" w14:textId="77777777" w:rsidR="00B220D4" w:rsidRPr="001422CF" w:rsidRDefault="00B220D4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D4EE96" w14:textId="6D157602" w:rsidR="00A32246" w:rsidRPr="001422CF" w:rsidRDefault="00A32246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Copy/Complete simple words with support</w:t>
            </w:r>
          </w:p>
          <w:p w14:paraId="42B80E20" w14:textId="2A02B300" w:rsidR="00B220D4" w:rsidRPr="001422CF" w:rsidRDefault="00B220D4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14DAA9" w14:textId="6B5D2B27" w:rsidR="00B220D4" w:rsidRPr="001422CF" w:rsidRDefault="00B220D4" w:rsidP="00B220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Copy/Complete simple sentences with support</w:t>
            </w:r>
          </w:p>
          <w:p w14:paraId="4499C484" w14:textId="77777777" w:rsidR="00B220D4" w:rsidRPr="001422CF" w:rsidRDefault="00B220D4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76F0810" w14:textId="77777777" w:rsidR="00B220D4" w:rsidRPr="001422CF" w:rsidRDefault="00B220D4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376A05" w14:textId="4113B44A" w:rsidR="00A32246" w:rsidRPr="001422CF" w:rsidRDefault="00BD069E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A32246"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basic punctuation marks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support</w:t>
            </w:r>
          </w:p>
        </w:tc>
        <w:tc>
          <w:tcPr>
            <w:tcW w:w="1701" w:type="dxa"/>
          </w:tcPr>
          <w:p w14:paraId="7803912A" w14:textId="6566C243" w:rsidR="00A32246" w:rsidRPr="001422CF" w:rsidRDefault="00A32246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3BE4EEDF" w14:textId="77777777" w:rsidR="00A32246" w:rsidRPr="001422CF" w:rsidRDefault="00A32246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</w:tcPr>
          <w:p w14:paraId="58ACA92B" w14:textId="77777777" w:rsidR="00A32246" w:rsidRPr="001422CF" w:rsidRDefault="00A32246" w:rsidP="00A322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F30E952" w14:textId="445FA46E" w:rsidR="00B04FA2" w:rsidRPr="001422CF" w:rsidRDefault="00B04FA2" w:rsidP="00541FE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312623" w14:textId="77777777" w:rsidR="00DF7718" w:rsidRPr="001422CF" w:rsidRDefault="00DF7718" w:rsidP="00DF7718">
      <w:pPr>
        <w:rPr>
          <w:rFonts w:ascii="Times New Roman" w:hAnsi="Times New Roman" w:cs="Times New Roman"/>
          <w:lang w:val="en-GB"/>
        </w:rPr>
      </w:pPr>
    </w:p>
    <w:p w14:paraId="2855E087" w14:textId="77777777" w:rsidR="00DF7718" w:rsidRPr="001422CF" w:rsidRDefault="00DF7718" w:rsidP="00DF7718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42F129ED" w14:textId="77777777" w:rsidR="00DF7718" w:rsidRPr="001422CF" w:rsidRDefault="00DF7718" w:rsidP="00DF7718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5896C0BC" w14:textId="77777777" w:rsidR="00DF7718" w:rsidRPr="001422CF" w:rsidRDefault="00DF7718" w:rsidP="00DF7718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28D7AB73" w14:textId="77777777" w:rsidR="00DF7718" w:rsidRPr="001422CF" w:rsidRDefault="00DF7718" w:rsidP="00DF7718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50C5CC3F" w14:textId="603ECB22" w:rsidR="00DF7718" w:rsidRPr="001422CF" w:rsidRDefault="00DF7718" w:rsidP="00DF77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422CF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Subject: French</w:t>
      </w:r>
    </w:p>
    <w:p w14:paraId="7D8ECC83" w14:textId="183850E7" w:rsidR="007874FC" w:rsidRPr="001422CF" w:rsidRDefault="007874FC" w:rsidP="007874F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062" w:type="dxa"/>
        <w:tblLayout w:type="fixed"/>
        <w:tblLook w:val="0480" w:firstRow="0" w:lastRow="0" w:firstColumn="1" w:lastColumn="0" w:noHBand="0" w:noVBand="1"/>
      </w:tblPr>
      <w:tblGrid>
        <w:gridCol w:w="1695"/>
        <w:gridCol w:w="5808"/>
        <w:gridCol w:w="1559"/>
      </w:tblGrid>
      <w:tr w:rsidR="007874FC" w:rsidRPr="001422CF" w14:paraId="2E83EEF3" w14:textId="77777777" w:rsidTr="0066781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8B2ED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"/>
              </w:rPr>
              <w:t>Compétences</w:t>
            </w:r>
          </w:p>
        </w:tc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51953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"/>
              </w:rPr>
              <w:t>Contenu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935DC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"/>
              </w:rPr>
              <w:t>Semaine</w:t>
            </w:r>
          </w:p>
        </w:tc>
      </w:tr>
      <w:tr w:rsidR="007874FC" w:rsidRPr="001422CF" w14:paraId="2CBA7AFB" w14:textId="77777777" w:rsidTr="0066781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2A956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CO; EO</w:t>
            </w:r>
          </w:p>
        </w:tc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6FF8A" w14:textId="77777777" w:rsidR="007874FC" w:rsidRPr="001422CF" w:rsidRDefault="007874FC" w:rsidP="0066781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"/>
              </w:rPr>
              <w:t>Observer une image et répondre aux questions :</w:t>
            </w:r>
          </w:p>
          <w:p w14:paraId="1E162CEC" w14:textId="77777777" w:rsidR="007874FC" w:rsidRPr="001422CF" w:rsidRDefault="007874FC" w:rsidP="0066781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Thème 5: Les moyens de transport :</w:t>
            </w:r>
          </w:p>
          <w:p w14:paraId="53C620C4" w14:textId="77777777" w:rsidR="007874FC" w:rsidRPr="001422CF" w:rsidRDefault="007874FC" w:rsidP="0066781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Page 32 – Page 33 Activités 1 et 2 (</w:t>
            </w:r>
            <w:r w:rsidRPr="001422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"/>
              </w:rPr>
              <w:t>Livre de l’élève</w:t>
            </w: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3E088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2B29BFBD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7BAD72B9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481724D5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3AECE282" w14:textId="77777777" w:rsidR="007874FC" w:rsidRPr="001422CF" w:rsidRDefault="007874FC" w:rsidP="0066781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"/>
              </w:rPr>
              <w:t>1</w:t>
            </w:r>
            <w:r w:rsidRPr="0014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"/>
              </w:rPr>
              <w:t>ère</w:t>
            </w:r>
            <w:r w:rsidRPr="0014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 Semaine </w:t>
            </w:r>
          </w:p>
        </w:tc>
      </w:tr>
      <w:tr w:rsidR="007874FC" w:rsidRPr="001422CF" w14:paraId="35FE0977" w14:textId="77777777" w:rsidTr="0066781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CBC4A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EO</w:t>
            </w:r>
          </w:p>
        </w:tc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012D6" w14:textId="77777777" w:rsidR="007874FC" w:rsidRPr="001422CF" w:rsidRDefault="007874FC" w:rsidP="006678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"/>
              </w:rPr>
              <w:t>Présenter des images prises du manuel et demander aux élèves de les nommer.</w:t>
            </w:r>
          </w:p>
          <w:p w14:paraId="3FFF7F2C" w14:textId="77777777" w:rsidR="007874FC" w:rsidRPr="001422CF" w:rsidRDefault="007874FC" w:rsidP="0066781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Thème 5: Les moyens de transport :</w:t>
            </w:r>
          </w:p>
          <w:p w14:paraId="47BE963F" w14:textId="77777777" w:rsidR="007874FC" w:rsidRPr="001422CF" w:rsidRDefault="007874FC" w:rsidP="0066781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Page 35 – 39 Activités 1 et 2</w:t>
            </w:r>
          </w:p>
        </w:tc>
        <w:tc>
          <w:tcPr>
            <w:tcW w:w="155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596D1DD" w14:textId="77777777" w:rsidR="007874FC" w:rsidRPr="001422CF" w:rsidRDefault="007874FC" w:rsidP="00667815">
            <w:pPr>
              <w:rPr>
                <w:rFonts w:ascii="Times New Roman" w:hAnsi="Times New Roman" w:cs="Times New Roman"/>
              </w:rPr>
            </w:pPr>
          </w:p>
        </w:tc>
      </w:tr>
      <w:tr w:rsidR="007874FC" w:rsidRPr="001422CF" w14:paraId="7A5113AF" w14:textId="77777777" w:rsidTr="0066781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DEF92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CÉ, EÉ</w:t>
            </w:r>
          </w:p>
        </w:tc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CAFF9" w14:textId="77777777" w:rsidR="007874FC" w:rsidRPr="001422CF" w:rsidRDefault="007874FC" w:rsidP="006678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fr"/>
              </w:rPr>
              <w:t>Présenter des images du manuel et demander aux élèves d’écrire les mots sur les pointillés</w:t>
            </w:r>
            <w:r w:rsidRPr="001422CF">
              <w:rPr>
                <w:rFonts w:ascii="Times New Roman" w:eastAsia="Calibri" w:hAnsi="Times New Roman" w:cs="Times New Roman"/>
                <w:i/>
                <w:iCs/>
              </w:rPr>
              <w:t>.</w:t>
            </w:r>
            <w:r w:rsidRPr="001422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"/>
              </w:rPr>
              <w:t xml:space="preserve"> </w:t>
            </w:r>
          </w:p>
          <w:p w14:paraId="5817A7B7" w14:textId="77777777" w:rsidR="007874FC" w:rsidRPr="001422CF" w:rsidRDefault="007874FC" w:rsidP="0066781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Thème 5 : Les moyens de transport :</w:t>
            </w:r>
          </w:p>
          <w:p w14:paraId="1E8A0388" w14:textId="77777777" w:rsidR="007874FC" w:rsidRPr="001422CF" w:rsidRDefault="007874FC" w:rsidP="0066781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Page 34 Activité 3</w:t>
            </w:r>
          </w:p>
        </w:tc>
        <w:tc>
          <w:tcPr>
            <w:tcW w:w="1559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FB62909" w14:textId="77777777" w:rsidR="007874FC" w:rsidRPr="001422CF" w:rsidRDefault="007874FC" w:rsidP="00667815">
            <w:pPr>
              <w:rPr>
                <w:rFonts w:ascii="Times New Roman" w:hAnsi="Times New Roman" w:cs="Times New Roman"/>
              </w:rPr>
            </w:pPr>
          </w:p>
        </w:tc>
      </w:tr>
      <w:tr w:rsidR="007874FC" w:rsidRPr="001422CF" w14:paraId="369CE598" w14:textId="77777777" w:rsidTr="0066781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D237A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CO</w:t>
            </w:r>
          </w:p>
        </w:tc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6BF62" w14:textId="77777777" w:rsidR="007874FC" w:rsidRPr="001422CF" w:rsidRDefault="007874FC" w:rsidP="006678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fr"/>
              </w:rPr>
              <w:t>Développer chez les apprenants la conscience phonétique et phonologique autour du son [l].</w:t>
            </w:r>
          </w:p>
          <w:p w14:paraId="0118F80F" w14:textId="77777777" w:rsidR="007874FC" w:rsidRPr="001422CF" w:rsidRDefault="007874FC" w:rsidP="0066781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Thème 5: Les moyens de transport :</w:t>
            </w:r>
          </w:p>
          <w:p w14:paraId="35F108AE" w14:textId="77777777" w:rsidR="007874FC" w:rsidRPr="001422CF" w:rsidRDefault="007874FC" w:rsidP="0066781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  <w:t xml:space="preserve">Page 42 Activité 1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6BBA6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00B9BCB4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7089005B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52DFA163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683F41C8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5DCB884C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6438A200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6BABC465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379A5432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"/>
              </w:rPr>
              <w:t>2</w:t>
            </w:r>
            <w:r w:rsidRPr="0014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"/>
              </w:rPr>
              <w:t>ème</w:t>
            </w:r>
            <w:r w:rsidRPr="0014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 Semaine</w:t>
            </w:r>
          </w:p>
        </w:tc>
      </w:tr>
      <w:tr w:rsidR="007874FC" w:rsidRPr="001422CF" w14:paraId="5C4F6889" w14:textId="77777777" w:rsidTr="0066781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0D37B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EO</w:t>
            </w:r>
          </w:p>
        </w:tc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DF8AA" w14:textId="77777777" w:rsidR="007874FC" w:rsidRPr="001422CF" w:rsidRDefault="007874FC" w:rsidP="006678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fr"/>
              </w:rPr>
              <w:t>Développer la conscience linguistique par rapport au son [l].</w:t>
            </w:r>
          </w:p>
          <w:p w14:paraId="7A196992" w14:textId="77777777" w:rsidR="007874FC" w:rsidRPr="001422CF" w:rsidRDefault="007874FC" w:rsidP="0066781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Thème 5: Les moyens de transport :</w:t>
            </w:r>
          </w:p>
          <w:p w14:paraId="3BF401BF" w14:textId="77777777" w:rsidR="007874FC" w:rsidRPr="001422CF" w:rsidRDefault="007874FC" w:rsidP="0066781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  <w:t>Page 42 Activité 2</w:t>
            </w:r>
          </w:p>
          <w:p w14:paraId="1AF3D208" w14:textId="77777777" w:rsidR="007874FC" w:rsidRPr="001422CF" w:rsidRDefault="007874FC" w:rsidP="0066781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  <w:t>Page 43 Activité 3</w:t>
            </w:r>
          </w:p>
        </w:tc>
        <w:tc>
          <w:tcPr>
            <w:tcW w:w="155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16CD47FD" w14:textId="77777777" w:rsidR="007874FC" w:rsidRPr="001422CF" w:rsidRDefault="007874FC" w:rsidP="00667815">
            <w:pPr>
              <w:rPr>
                <w:rFonts w:ascii="Times New Roman" w:hAnsi="Times New Roman" w:cs="Times New Roman"/>
              </w:rPr>
            </w:pPr>
          </w:p>
        </w:tc>
      </w:tr>
      <w:tr w:rsidR="007874FC" w:rsidRPr="001422CF" w14:paraId="4D497A6D" w14:textId="77777777" w:rsidTr="0066781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A2F60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lastRenderedPageBreak/>
              <w:t>CÉ, EÉ</w:t>
            </w:r>
          </w:p>
        </w:tc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86D63" w14:textId="77777777" w:rsidR="007874FC" w:rsidRPr="001422CF" w:rsidRDefault="007874FC" w:rsidP="006678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fr"/>
              </w:rPr>
              <w:t>Amener les apprenants à découvrir la lettre qui nous donne le son [l] et les amener à écrire la lettre.</w:t>
            </w:r>
          </w:p>
          <w:p w14:paraId="61793E03" w14:textId="77777777" w:rsidR="007874FC" w:rsidRPr="001422CF" w:rsidRDefault="007874FC" w:rsidP="0066781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Thème 5: Les moyens de transport :</w:t>
            </w:r>
          </w:p>
          <w:p w14:paraId="034CEB22" w14:textId="77777777" w:rsidR="007874FC" w:rsidRPr="001422CF" w:rsidRDefault="007874FC" w:rsidP="0066781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  <w:t>Page 44 Activités 5 et 6</w:t>
            </w:r>
          </w:p>
        </w:tc>
        <w:tc>
          <w:tcPr>
            <w:tcW w:w="1559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8E53C5C" w14:textId="77777777" w:rsidR="007874FC" w:rsidRPr="001422CF" w:rsidRDefault="007874FC" w:rsidP="00667815">
            <w:pPr>
              <w:rPr>
                <w:rFonts w:ascii="Times New Roman" w:hAnsi="Times New Roman" w:cs="Times New Roman"/>
              </w:rPr>
            </w:pPr>
          </w:p>
        </w:tc>
      </w:tr>
      <w:tr w:rsidR="007874FC" w:rsidRPr="001422CF" w14:paraId="00CE0FDE" w14:textId="77777777" w:rsidTr="0066781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A92BF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CÉ, EÉ</w:t>
            </w:r>
          </w:p>
        </w:tc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C797C" w14:textId="77777777" w:rsidR="007874FC" w:rsidRPr="001422CF" w:rsidRDefault="007874FC" w:rsidP="006678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fr"/>
              </w:rPr>
              <w:t>Amener les apprenants à développer une conscience syllabique.</w:t>
            </w:r>
          </w:p>
          <w:p w14:paraId="399D6A8E" w14:textId="77777777" w:rsidR="007874FC" w:rsidRPr="001422CF" w:rsidRDefault="007874FC" w:rsidP="0066781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Thème 5: Les moyens de transport :</w:t>
            </w:r>
          </w:p>
          <w:p w14:paraId="670DA1A0" w14:textId="77777777" w:rsidR="007874FC" w:rsidRPr="001422CF" w:rsidRDefault="007874FC" w:rsidP="0066781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  <w:t>Page 43 Activité 4</w:t>
            </w:r>
          </w:p>
          <w:p w14:paraId="10FE6160" w14:textId="77777777" w:rsidR="007874FC" w:rsidRPr="001422CF" w:rsidRDefault="007874FC" w:rsidP="0066781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  <w:t>Page 45 Activité 7</w:t>
            </w:r>
          </w:p>
        </w:tc>
        <w:tc>
          <w:tcPr>
            <w:tcW w:w="1559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9EA6915" w14:textId="77777777" w:rsidR="007874FC" w:rsidRPr="001422CF" w:rsidRDefault="007874FC" w:rsidP="00667815">
            <w:pPr>
              <w:rPr>
                <w:rFonts w:ascii="Times New Roman" w:hAnsi="Times New Roman" w:cs="Times New Roman"/>
              </w:rPr>
            </w:pPr>
          </w:p>
        </w:tc>
      </w:tr>
    </w:tbl>
    <w:p w14:paraId="7C4364D4" w14:textId="77777777" w:rsidR="007874FC" w:rsidRPr="001422CF" w:rsidRDefault="007874FC" w:rsidP="007874FC">
      <w:pPr>
        <w:spacing w:line="257" w:lineRule="auto"/>
        <w:jc w:val="both"/>
        <w:rPr>
          <w:rFonts w:ascii="Times New Roman" w:hAnsi="Times New Roman" w:cs="Times New Roman"/>
        </w:rPr>
      </w:pPr>
    </w:p>
    <w:p w14:paraId="40800729" w14:textId="77777777" w:rsidR="007874FC" w:rsidRPr="001422CF" w:rsidRDefault="007874FC" w:rsidP="007874FC">
      <w:pPr>
        <w:spacing w:line="257" w:lineRule="auto"/>
        <w:jc w:val="both"/>
        <w:rPr>
          <w:rFonts w:ascii="Times New Roman" w:hAnsi="Times New Roman" w:cs="Times New Roman"/>
        </w:rPr>
      </w:pPr>
    </w:p>
    <w:p w14:paraId="0A9F95BA" w14:textId="77777777" w:rsidR="007874FC" w:rsidRPr="001422CF" w:rsidRDefault="007874FC" w:rsidP="007874FC">
      <w:pPr>
        <w:spacing w:line="257" w:lineRule="auto"/>
        <w:jc w:val="both"/>
        <w:rPr>
          <w:rFonts w:ascii="Times New Roman" w:hAnsi="Times New Roman" w:cs="Times New Roman"/>
        </w:rPr>
      </w:pPr>
    </w:p>
    <w:p w14:paraId="273FAE47" w14:textId="77777777" w:rsidR="007874FC" w:rsidRPr="001422CF" w:rsidRDefault="007874FC" w:rsidP="007874FC">
      <w:pPr>
        <w:spacing w:line="257" w:lineRule="auto"/>
        <w:jc w:val="both"/>
        <w:rPr>
          <w:rFonts w:ascii="Times New Roman" w:hAnsi="Times New Roman" w:cs="Times New Roman"/>
        </w:rPr>
      </w:pPr>
      <w:r w:rsidRPr="001422CF">
        <w:rPr>
          <w:rFonts w:ascii="Times New Roman" w:hAnsi="Times New Roman" w:cs="Times New Roman"/>
        </w:rPr>
        <w:br/>
      </w:r>
    </w:p>
    <w:p w14:paraId="510DABFD" w14:textId="77777777" w:rsidR="007874FC" w:rsidRPr="001422CF" w:rsidRDefault="007874FC" w:rsidP="007874FC">
      <w:pPr>
        <w:spacing w:line="257" w:lineRule="auto"/>
        <w:jc w:val="both"/>
        <w:rPr>
          <w:rFonts w:ascii="Times New Roman" w:hAnsi="Times New Roman" w:cs="Times New Roman"/>
        </w:rPr>
      </w:pPr>
      <w:r w:rsidRPr="001422CF">
        <w:rPr>
          <w:rFonts w:ascii="Times New Roman" w:eastAsia="Times New Roman" w:hAnsi="Times New Roman" w:cs="Times New Roman"/>
          <w:sz w:val="24"/>
          <w:szCs w:val="24"/>
          <w:lang w:val="fr"/>
        </w:rPr>
        <w:t xml:space="preserve"> </w:t>
      </w:r>
    </w:p>
    <w:tbl>
      <w:tblPr>
        <w:tblStyle w:val="TableGrid"/>
        <w:tblW w:w="9062" w:type="dxa"/>
        <w:tblLayout w:type="fixed"/>
        <w:tblLook w:val="0480" w:firstRow="0" w:lastRow="0" w:firstColumn="1" w:lastColumn="0" w:noHBand="0" w:noVBand="1"/>
      </w:tblPr>
      <w:tblGrid>
        <w:gridCol w:w="1695"/>
        <w:gridCol w:w="5808"/>
        <w:gridCol w:w="1559"/>
      </w:tblGrid>
      <w:tr w:rsidR="007874FC" w:rsidRPr="001422CF" w14:paraId="4D01898F" w14:textId="77777777" w:rsidTr="0066781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BECB8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CÉ, EÉ</w:t>
            </w:r>
          </w:p>
        </w:tc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50038" w14:textId="77777777" w:rsidR="007874FC" w:rsidRPr="001422CF" w:rsidRDefault="007874FC" w:rsidP="006678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fr"/>
              </w:rPr>
              <w:t>Amener les apprenants à reconnaître et écrire des mots avec le son [l].</w:t>
            </w:r>
          </w:p>
          <w:p w14:paraId="75E65914" w14:textId="77777777" w:rsidR="007874FC" w:rsidRPr="001422CF" w:rsidRDefault="007874FC" w:rsidP="0066781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Thème 5: Les moyens de transport :</w:t>
            </w:r>
          </w:p>
          <w:p w14:paraId="20F45452" w14:textId="77777777" w:rsidR="007874FC" w:rsidRPr="001422CF" w:rsidRDefault="007874FC" w:rsidP="0066781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  <w:t>Page 45 Activité 8</w:t>
            </w:r>
          </w:p>
          <w:p w14:paraId="58539199" w14:textId="77777777" w:rsidR="007874FC" w:rsidRPr="001422CF" w:rsidRDefault="007874FC" w:rsidP="0066781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  <w:t>Page 46 Activité 9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5832F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03866B6F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56D42E21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24FA99A8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3CE58A90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"/>
              </w:rPr>
              <w:t>3</w:t>
            </w:r>
            <w:r w:rsidRPr="0014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"/>
              </w:rPr>
              <w:t>ème</w:t>
            </w:r>
            <w:r w:rsidRPr="0014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 Semaine</w:t>
            </w:r>
          </w:p>
        </w:tc>
      </w:tr>
      <w:tr w:rsidR="007874FC" w:rsidRPr="001422CF" w14:paraId="1F3ABE77" w14:textId="77777777" w:rsidTr="0066781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70538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Connaissance de la grammaire de base</w:t>
            </w:r>
          </w:p>
        </w:tc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0201D" w14:textId="77777777" w:rsidR="007874FC" w:rsidRPr="001422CF" w:rsidRDefault="007874FC" w:rsidP="006678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fr"/>
              </w:rPr>
              <w:t>P</w:t>
            </w:r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</w:t>
            </w:r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fr"/>
              </w:rPr>
              <w:t>endre conscience que l’ad</w:t>
            </w:r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j</w:t>
            </w:r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fr"/>
              </w:rPr>
              <w:t>ec</w:t>
            </w:r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t</w:t>
            </w:r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fr"/>
              </w:rPr>
              <w:t>if d</w:t>
            </w:r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é</w:t>
            </w:r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fr"/>
              </w:rPr>
              <w:t>cr</w:t>
            </w:r>
            <w:proofErr w:type="spellStart"/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fr"/>
              </w:rPr>
              <w:t>t le nom commun.</w:t>
            </w:r>
          </w:p>
          <w:p w14:paraId="11BCF286" w14:textId="77777777" w:rsidR="007874FC" w:rsidRPr="001422CF" w:rsidRDefault="007874FC" w:rsidP="0066781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Thème 5: Les moyens de transport :</w:t>
            </w:r>
          </w:p>
          <w:p w14:paraId="18B0A712" w14:textId="77777777" w:rsidR="007874FC" w:rsidRPr="001422CF" w:rsidRDefault="007874FC" w:rsidP="0066781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  <w:t>Page 47 – 50 Activités 1 - 4</w:t>
            </w:r>
          </w:p>
        </w:tc>
        <w:tc>
          <w:tcPr>
            <w:tcW w:w="1559" w:type="dxa"/>
            <w:vMerge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C060D58" w14:textId="77777777" w:rsidR="007874FC" w:rsidRPr="001422CF" w:rsidRDefault="007874FC" w:rsidP="00667815">
            <w:pPr>
              <w:rPr>
                <w:rFonts w:ascii="Times New Roman" w:hAnsi="Times New Roman" w:cs="Times New Roman"/>
              </w:rPr>
            </w:pPr>
          </w:p>
        </w:tc>
      </w:tr>
    </w:tbl>
    <w:p w14:paraId="2BA99860" w14:textId="77777777" w:rsidR="007874FC" w:rsidRPr="001422CF" w:rsidRDefault="007874FC" w:rsidP="007874FC">
      <w:pPr>
        <w:spacing w:line="257" w:lineRule="auto"/>
        <w:jc w:val="both"/>
        <w:rPr>
          <w:rFonts w:ascii="Times New Roman" w:hAnsi="Times New Roman" w:cs="Times New Roman"/>
        </w:rPr>
      </w:pPr>
      <w:r w:rsidRPr="001422CF">
        <w:rPr>
          <w:rFonts w:ascii="Times New Roman" w:hAnsi="Times New Roman" w:cs="Times New Roman"/>
        </w:rPr>
        <w:br/>
      </w:r>
    </w:p>
    <w:p w14:paraId="244756BF" w14:textId="77777777" w:rsidR="007874FC" w:rsidRPr="001422CF" w:rsidRDefault="007874FC" w:rsidP="007874FC">
      <w:pPr>
        <w:spacing w:line="257" w:lineRule="auto"/>
        <w:jc w:val="both"/>
        <w:rPr>
          <w:rFonts w:ascii="Times New Roman" w:hAnsi="Times New Roman" w:cs="Times New Roman"/>
        </w:rPr>
      </w:pPr>
      <w:r w:rsidRPr="001422C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Grid"/>
        <w:tblW w:w="9062" w:type="dxa"/>
        <w:tblLayout w:type="fixed"/>
        <w:tblLook w:val="0480" w:firstRow="0" w:lastRow="0" w:firstColumn="1" w:lastColumn="0" w:noHBand="0" w:noVBand="1"/>
      </w:tblPr>
      <w:tblGrid>
        <w:gridCol w:w="1695"/>
        <w:gridCol w:w="5808"/>
        <w:gridCol w:w="1559"/>
      </w:tblGrid>
      <w:tr w:rsidR="007874FC" w:rsidRPr="001422CF" w14:paraId="4F20ACE8" w14:textId="77777777" w:rsidTr="0066781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795E2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lastRenderedPageBreak/>
              <w:t>CO</w:t>
            </w:r>
          </w:p>
        </w:tc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DD74A" w14:textId="77777777" w:rsidR="007874FC" w:rsidRPr="001422CF" w:rsidRDefault="007874FC" w:rsidP="006678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fr"/>
              </w:rPr>
              <w:t>Développer chez les apprenants la conscience phonétique et phonologique autour du son [y].</w:t>
            </w:r>
          </w:p>
          <w:p w14:paraId="7E592A10" w14:textId="77777777" w:rsidR="007874FC" w:rsidRPr="001422CF" w:rsidRDefault="007874FC" w:rsidP="0066781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Thème 5: Les moyens de transport :</w:t>
            </w:r>
          </w:p>
          <w:p w14:paraId="3DAFB581" w14:textId="77777777" w:rsidR="007874FC" w:rsidRPr="001422CF" w:rsidRDefault="007874FC" w:rsidP="0066781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  <w:t>Page 5</w:t>
            </w: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  <w:t xml:space="preserve"> Activité 1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2DBED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6C4BC034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31197211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3839D4A9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1DA0331C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25D5793D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0998D841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47ACE6D7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"/>
              </w:rPr>
              <w:t>4</w:t>
            </w:r>
            <w:r w:rsidRPr="0014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"/>
              </w:rPr>
              <w:t>ème</w:t>
            </w:r>
            <w:r w:rsidRPr="0014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 Semaine</w:t>
            </w:r>
          </w:p>
        </w:tc>
      </w:tr>
      <w:tr w:rsidR="007874FC" w:rsidRPr="001422CF" w14:paraId="5D93B5D3" w14:textId="77777777" w:rsidTr="0066781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62237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EO</w:t>
            </w:r>
          </w:p>
        </w:tc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AB5AF8" w14:textId="77777777" w:rsidR="007874FC" w:rsidRPr="001422CF" w:rsidRDefault="007874FC" w:rsidP="006678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fr"/>
              </w:rPr>
              <w:t>Développer la conscience linguistique par rapport au son [y].</w:t>
            </w:r>
          </w:p>
          <w:p w14:paraId="45CD9E68" w14:textId="77777777" w:rsidR="007874FC" w:rsidRPr="001422CF" w:rsidRDefault="007874FC" w:rsidP="0066781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Thème 5: Les moyens de transport :</w:t>
            </w:r>
          </w:p>
          <w:p w14:paraId="7C42CC1A" w14:textId="77777777" w:rsidR="007874FC" w:rsidRPr="001422CF" w:rsidRDefault="007874FC" w:rsidP="0066781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  <w:t>Page 51 Activité 2</w:t>
            </w:r>
          </w:p>
          <w:p w14:paraId="299CF6DC" w14:textId="77777777" w:rsidR="007874FC" w:rsidRPr="001422CF" w:rsidRDefault="007874FC" w:rsidP="0066781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  <w:t>Page 52 Activité 3</w:t>
            </w:r>
          </w:p>
        </w:tc>
        <w:tc>
          <w:tcPr>
            <w:tcW w:w="155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5B721AE" w14:textId="77777777" w:rsidR="007874FC" w:rsidRPr="001422CF" w:rsidRDefault="007874FC" w:rsidP="00667815">
            <w:pPr>
              <w:rPr>
                <w:rFonts w:ascii="Times New Roman" w:hAnsi="Times New Roman" w:cs="Times New Roman"/>
              </w:rPr>
            </w:pPr>
          </w:p>
        </w:tc>
      </w:tr>
      <w:tr w:rsidR="007874FC" w:rsidRPr="001422CF" w14:paraId="56B147EF" w14:textId="77777777" w:rsidTr="0066781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3408A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CÉ, EÉ</w:t>
            </w:r>
          </w:p>
        </w:tc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F9C4A" w14:textId="77777777" w:rsidR="007874FC" w:rsidRPr="001422CF" w:rsidRDefault="007874FC" w:rsidP="006678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fr"/>
              </w:rPr>
              <w:t>Amener les apprenants à découvrir la lettre qui nous donne le son [y] et les amener à écrire la lettre.</w:t>
            </w:r>
          </w:p>
          <w:p w14:paraId="42DB9887" w14:textId="77777777" w:rsidR="007874FC" w:rsidRPr="001422CF" w:rsidRDefault="007874FC" w:rsidP="0066781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Thème 5: Les moyens de transport :</w:t>
            </w:r>
          </w:p>
          <w:p w14:paraId="7D773E1E" w14:textId="77777777" w:rsidR="007874FC" w:rsidRPr="001422CF" w:rsidRDefault="007874FC" w:rsidP="0066781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  <w:t>Page 53 Activités 5 et 6</w:t>
            </w:r>
          </w:p>
        </w:tc>
        <w:tc>
          <w:tcPr>
            <w:tcW w:w="1559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62970540" w14:textId="77777777" w:rsidR="007874FC" w:rsidRPr="001422CF" w:rsidRDefault="007874FC" w:rsidP="00667815">
            <w:pPr>
              <w:rPr>
                <w:rFonts w:ascii="Times New Roman" w:hAnsi="Times New Roman" w:cs="Times New Roman"/>
              </w:rPr>
            </w:pPr>
          </w:p>
        </w:tc>
      </w:tr>
      <w:tr w:rsidR="007874FC" w:rsidRPr="001422CF" w14:paraId="4326624B" w14:textId="77777777" w:rsidTr="0066781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173F0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CÉ, EÉ</w:t>
            </w:r>
          </w:p>
        </w:tc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9AF68" w14:textId="77777777" w:rsidR="007874FC" w:rsidRPr="001422CF" w:rsidRDefault="007874FC" w:rsidP="006678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fr"/>
              </w:rPr>
              <w:t>Amener les apprenants à développer une conscience syllabique.</w:t>
            </w:r>
          </w:p>
          <w:p w14:paraId="117AEDDE" w14:textId="77777777" w:rsidR="007874FC" w:rsidRPr="001422CF" w:rsidRDefault="007874FC" w:rsidP="0066781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Thème 5: Les moyens de transport :</w:t>
            </w:r>
          </w:p>
          <w:p w14:paraId="34042342" w14:textId="77777777" w:rsidR="007874FC" w:rsidRPr="001422CF" w:rsidRDefault="007874FC" w:rsidP="0066781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  <w:t>Page 52 Activité 4</w:t>
            </w:r>
          </w:p>
          <w:p w14:paraId="1DC96B01" w14:textId="77777777" w:rsidR="007874FC" w:rsidRPr="001422CF" w:rsidRDefault="007874FC" w:rsidP="0066781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  <w:t>Page 54 Activité 7</w:t>
            </w:r>
          </w:p>
        </w:tc>
        <w:tc>
          <w:tcPr>
            <w:tcW w:w="1559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31AB88A" w14:textId="77777777" w:rsidR="007874FC" w:rsidRPr="001422CF" w:rsidRDefault="007874FC" w:rsidP="00667815">
            <w:pPr>
              <w:rPr>
                <w:rFonts w:ascii="Times New Roman" w:hAnsi="Times New Roman" w:cs="Times New Roman"/>
              </w:rPr>
            </w:pPr>
          </w:p>
        </w:tc>
      </w:tr>
      <w:tr w:rsidR="007874FC" w:rsidRPr="001422CF" w14:paraId="1A269FBA" w14:textId="77777777" w:rsidTr="0066781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5C11F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CÉ, EÉ</w:t>
            </w:r>
          </w:p>
        </w:tc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E8EFD" w14:textId="77777777" w:rsidR="007874FC" w:rsidRPr="001422CF" w:rsidRDefault="007874FC" w:rsidP="006678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fr"/>
              </w:rPr>
              <w:t>Amener les apprenants à reconnaître et écrire des mots avec le son [y].</w:t>
            </w:r>
          </w:p>
          <w:p w14:paraId="4D6059C0" w14:textId="77777777" w:rsidR="007874FC" w:rsidRPr="001422CF" w:rsidRDefault="007874FC" w:rsidP="00667815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>Thème 5: Les moyens de transport :</w:t>
            </w:r>
          </w:p>
          <w:p w14:paraId="045FEC6D" w14:textId="77777777" w:rsidR="007874FC" w:rsidRPr="001422CF" w:rsidRDefault="007874FC" w:rsidP="0066781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  <w:t>Page 54 Activité 8</w:t>
            </w:r>
          </w:p>
          <w:p w14:paraId="6EFDC49F" w14:textId="77777777" w:rsidR="007874FC" w:rsidRPr="001422CF" w:rsidRDefault="007874FC" w:rsidP="00667815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  <w:t>Page 55 Activité 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CFC5A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2819D473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01F80BC2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23E7CBFF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0E89CA29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571D4D2D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"/>
              </w:rPr>
              <w:lastRenderedPageBreak/>
              <w:t>5</w:t>
            </w:r>
            <w:r w:rsidRPr="0014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"/>
              </w:rPr>
              <w:t>ème</w:t>
            </w:r>
            <w:r w:rsidRPr="0014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 Semaine</w:t>
            </w:r>
          </w:p>
        </w:tc>
      </w:tr>
      <w:tr w:rsidR="007874FC" w:rsidRPr="001422CF" w14:paraId="0FC8F16E" w14:textId="77777777" w:rsidTr="0066781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A5705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  <w:lastRenderedPageBreak/>
              <w:t xml:space="preserve">EO ; CÉ </w:t>
            </w:r>
          </w:p>
          <w:p w14:paraId="2B793A5A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  <w:t>(Lecture à voix haute</w:t>
            </w:r>
            <w:r w:rsidRPr="001422CF">
              <w:rPr>
                <w:rFonts w:ascii="Times New Roman" w:eastAsia="Calibri" w:hAnsi="Times New Roman" w:cs="Times New Roman"/>
                <w:color w:val="000000" w:themeColor="text1"/>
                <w:lang w:val="fr"/>
              </w:rPr>
              <w:t>)</w:t>
            </w:r>
            <w:r w:rsidRPr="001422C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058DF" w14:textId="77777777" w:rsidR="007874FC" w:rsidRPr="001422CF" w:rsidRDefault="007874FC" w:rsidP="00667815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  <w:t xml:space="preserve">Présenter un petit texte aux élèves et leur donner le temps de le lire à haute voix (individuellement) </w:t>
            </w:r>
          </w:p>
          <w:p w14:paraId="421E5C78" w14:textId="77777777" w:rsidR="007874FC" w:rsidRPr="001422CF" w:rsidRDefault="007874FC" w:rsidP="0066781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</w:pP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  <w:t>Page 42 / Page 51</w:t>
            </w:r>
          </w:p>
          <w:p w14:paraId="21CE524B" w14:textId="77777777" w:rsidR="007874FC" w:rsidRPr="001422CF" w:rsidRDefault="007874FC" w:rsidP="0066781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337D3E7" w14:textId="77777777" w:rsidR="007874FC" w:rsidRPr="001422CF" w:rsidRDefault="007874FC" w:rsidP="00667815">
            <w:pPr>
              <w:rPr>
                <w:rFonts w:ascii="Times New Roman" w:hAnsi="Times New Roman" w:cs="Times New Roman"/>
              </w:rPr>
            </w:pPr>
          </w:p>
        </w:tc>
      </w:tr>
      <w:tr w:rsidR="007874FC" w:rsidRPr="001422CF" w14:paraId="4519B1F9" w14:textId="77777777" w:rsidTr="00667815"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2B865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422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"/>
              </w:rPr>
              <w:t xml:space="preserve">Proposition </w:t>
            </w:r>
          </w:p>
        </w:tc>
        <w:tc>
          <w:tcPr>
            <w:tcW w:w="5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8C458" w14:textId="77777777" w:rsidR="007874FC" w:rsidRPr="001422CF" w:rsidRDefault="007874FC" w:rsidP="006678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fr"/>
              </w:rPr>
              <w:t>Proposer</w:t>
            </w:r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fr"/>
              </w:rPr>
              <w:t xml:space="preserve"> de faire une évaluation en utilisant le manuel pour voir si l’apprenant a pu atteindre les objectifs.</w:t>
            </w:r>
          </w:p>
          <w:p w14:paraId="6F215303" w14:textId="77777777" w:rsidR="007874FC" w:rsidRPr="001422CF" w:rsidRDefault="007874FC" w:rsidP="0066781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fr"/>
              </w:rPr>
              <w:t>Page 57 – 59 Activités 1 - 6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A7B45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sz w:val="24"/>
                <w:szCs w:val="24"/>
                <w:lang w:val="fr"/>
              </w:rPr>
              <w:t xml:space="preserve"> </w:t>
            </w:r>
          </w:p>
          <w:p w14:paraId="31D7F689" w14:textId="77777777" w:rsidR="007874FC" w:rsidRPr="001422CF" w:rsidRDefault="007874FC" w:rsidP="0066781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4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"/>
              </w:rPr>
              <w:t>6</w:t>
            </w:r>
            <w:r w:rsidRPr="0014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fr"/>
              </w:rPr>
              <w:t>ème</w:t>
            </w:r>
            <w:r w:rsidRPr="0014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"/>
              </w:rPr>
              <w:t xml:space="preserve"> Semaine</w:t>
            </w:r>
          </w:p>
        </w:tc>
      </w:tr>
    </w:tbl>
    <w:p w14:paraId="05CD6CE3" w14:textId="477C9E2B" w:rsidR="007874FC" w:rsidRDefault="007874FC" w:rsidP="007874F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"/>
        </w:rPr>
      </w:pPr>
    </w:p>
    <w:p w14:paraId="4F960680" w14:textId="77777777" w:rsidR="001422CF" w:rsidRPr="001422CF" w:rsidRDefault="001422CF" w:rsidP="001422CF">
      <w:pPr>
        <w:jc w:val="both"/>
        <w:rPr>
          <w:rFonts w:ascii="Times New Roman" w:hAnsi="Times New Roman" w:cs="Times New Roman"/>
          <w:sz w:val="24"/>
          <w:szCs w:val="24"/>
        </w:rPr>
      </w:pPr>
      <w:r w:rsidRPr="001422CF">
        <w:rPr>
          <w:rFonts w:ascii="Times New Roman" w:hAnsi="Times New Roman" w:cs="Times New Roman"/>
          <w:sz w:val="24"/>
          <w:szCs w:val="24"/>
        </w:rPr>
        <w:t>Ce contenu ci-haut implique une évaluation continue chaque semaine car il s’agit d’activités langagières qui aident l’enfant à développer des aptitudes et acquérir des compétences (telles que mentionnées plus bas). La grille d’observation ci-bas devrait vous aider à situer l’enfant selon le degré d’acquisition des compétences indiquées.</w:t>
      </w:r>
    </w:p>
    <w:p w14:paraId="12CCA301" w14:textId="77777777" w:rsidR="001422CF" w:rsidRPr="001422CF" w:rsidRDefault="001422CF" w:rsidP="007874F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"/>
        </w:rPr>
      </w:pPr>
    </w:p>
    <w:p w14:paraId="3FE5F834" w14:textId="77777777" w:rsidR="007874FC" w:rsidRPr="001422CF" w:rsidRDefault="007874FC" w:rsidP="007874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88F6D" w14:textId="77777777" w:rsidR="007874FC" w:rsidRPr="001422CF" w:rsidRDefault="007874FC" w:rsidP="007874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5A2B3" w14:textId="77777777" w:rsidR="007874FC" w:rsidRPr="001422CF" w:rsidRDefault="007874FC" w:rsidP="007874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0D1D5" w14:textId="77777777" w:rsidR="007874FC" w:rsidRPr="001422CF" w:rsidRDefault="007874FC" w:rsidP="007874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D31AEF" w14:textId="77777777" w:rsidR="007874FC" w:rsidRPr="001422CF" w:rsidRDefault="007874FC" w:rsidP="007874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D1806" w14:textId="77777777" w:rsidR="007874FC" w:rsidRPr="001422CF" w:rsidRDefault="007874FC" w:rsidP="007874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2A7D2" w14:textId="77777777" w:rsidR="007874FC" w:rsidRPr="001422CF" w:rsidRDefault="007874FC" w:rsidP="007874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E79F6" w14:textId="77777777" w:rsidR="007874FC" w:rsidRPr="001422CF" w:rsidRDefault="007874FC" w:rsidP="007874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E3848B" w14:textId="77777777" w:rsidR="007874FC" w:rsidRPr="001422CF" w:rsidRDefault="007874FC" w:rsidP="007874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CA062D" w14:textId="77777777" w:rsidR="007874FC" w:rsidRPr="001422CF" w:rsidRDefault="007874FC" w:rsidP="007874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AC4728" w14:textId="77777777" w:rsidR="007874FC" w:rsidRPr="001422CF" w:rsidRDefault="007874FC" w:rsidP="007874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1BA27" w14:textId="77777777" w:rsidR="007874FC" w:rsidRPr="001422CF" w:rsidRDefault="007874FC" w:rsidP="007874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FCF3E" w14:textId="77777777" w:rsidR="007874FC" w:rsidRPr="001422CF" w:rsidRDefault="007874FC" w:rsidP="007874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57426C" w14:textId="77777777" w:rsidR="007874FC" w:rsidRPr="001422CF" w:rsidRDefault="007874FC" w:rsidP="007874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C71AB8" w14:textId="77777777" w:rsidR="007874FC" w:rsidRPr="001422CF" w:rsidRDefault="007874FC" w:rsidP="007874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189D97" w14:textId="77777777" w:rsidR="007874FC" w:rsidRPr="001422CF" w:rsidRDefault="007874FC" w:rsidP="007874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31EDA" w14:textId="5B07265B" w:rsidR="007874FC" w:rsidRPr="001422CF" w:rsidRDefault="007874FC" w:rsidP="007874F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22C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Nom de </w:t>
      </w:r>
      <w:proofErr w:type="spellStart"/>
      <w:r w:rsidRPr="001422CF">
        <w:rPr>
          <w:rFonts w:ascii="Times New Roman" w:hAnsi="Times New Roman" w:cs="Times New Roman"/>
          <w:b/>
          <w:bCs/>
          <w:sz w:val="24"/>
          <w:szCs w:val="24"/>
          <w:lang w:val="en-US"/>
        </w:rPr>
        <w:t>l’élève</w:t>
      </w:r>
      <w:proofErr w:type="spellEnd"/>
      <w:r w:rsidRPr="001422CF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73837752" w14:textId="3C5758D6" w:rsidR="007874FC" w:rsidRPr="001422CF" w:rsidRDefault="007874FC" w:rsidP="007874F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422CF">
        <w:rPr>
          <w:rFonts w:ascii="Times New Roman" w:hAnsi="Times New Roman" w:cs="Times New Roman"/>
          <w:b/>
          <w:bCs/>
          <w:sz w:val="24"/>
          <w:szCs w:val="24"/>
          <w:lang w:val="en-US"/>
        </w:rPr>
        <w:t>Classe</w:t>
      </w:r>
      <w:proofErr w:type="spellEnd"/>
      <w:r w:rsidRPr="001422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2742"/>
        <w:gridCol w:w="1369"/>
        <w:gridCol w:w="1639"/>
        <w:gridCol w:w="1672"/>
      </w:tblGrid>
      <w:tr w:rsidR="007874FC" w:rsidRPr="001422CF" w14:paraId="54CE643C" w14:textId="77777777" w:rsidTr="00667815">
        <w:tc>
          <w:tcPr>
            <w:tcW w:w="1696" w:type="dxa"/>
          </w:tcPr>
          <w:p w14:paraId="158574BC" w14:textId="77777777" w:rsidR="007874FC" w:rsidRPr="001422CF" w:rsidRDefault="007874FC" w:rsidP="00667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42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Compétences</w:t>
            </w:r>
            <w:proofErr w:type="spellEnd"/>
          </w:p>
        </w:tc>
        <w:tc>
          <w:tcPr>
            <w:tcW w:w="6878" w:type="dxa"/>
          </w:tcPr>
          <w:p w14:paraId="3BDC1229" w14:textId="77777777" w:rsidR="007874FC" w:rsidRPr="001422CF" w:rsidRDefault="007874FC" w:rsidP="00667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42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Contenu</w:t>
            </w:r>
            <w:proofErr w:type="spellEnd"/>
          </w:p>
        </w:tc>
        <w:tc>
          <w:tcPr>
            <w:tcW w:w="1769" w:type="dxa"/>
          </w:tcPr>
          <w:p w14:paraId="27E61C58" w14:textId="0CFB9AF1" w:rsidR="007874FC" w:rsidRPr="001422CF" w:rsidRDefault="007874FC" w:rsidP="00667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Non-acquis/Pas </w:t>
            </w:r>
            <w:proofErr w:type="spellStart"/>
            <w:r w:rsidRPr="00142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réussi</w:t>
            </w:r>
            <w:proofErr w:type="spellEnd"/>
            <w:r w:rsidRPr="00142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6" w:type="dxa"/>
          </w:tcPr>
          <w:p w14:paraId="41DA2566" w14:textId="77777777" w:rsidR="007874FC" w:rsidRPr="001422CF" w:rsidRDefault="007874FC" w:rsidP="00667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42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Partiellement</w:t>
            </w:r>
            <w:proofErr w:type="spellEnd"/>
            <w:r w:rsidRPr="00142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acquis/</w:t>
            </w:r>
            <w:proofErr w:type="spellStart"/>
            <w:r w:rsidRPr="00142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réussi</w:t>
            </w:r>
            <w:proofErr w:type="spellEnd"/>
          </w:p>
          <w:p w14:paraId="68D99431" w14:textId="749BF2F2" w:rsidR="007874FC" w:rsidRPr="001422CF" w:rsidRDefault="007874FC" w:rsidP="00667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</w:tcPr>
          <w:p w14:paraId="2EED4C6E" w14:textId="77777777" w:rsidR="007874FC" w:rsidRPr="001422CF" w:rsidRDefault="007874FC" w:rsidP="00787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Acquis/</w:t>
            </w:r>
            <w:proofErr w:type="spellStart"/>
            <w:r w:rsidRPr="001422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Réussi</w:t>
            </w:r>
            <w:proofErr w:type="spellEnd"/>
          </w:p>
          <w:p w14:paraId="7E170958" w14:textId="490A8B78" w:rsidR="007874FC" w:rsidRPr="001422CF" w:rsidRDefault="007874FC" w:rsidP="007874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874FC" w:rsidRPr="001422CF" w14:paraId="44FA4DE0" w14:textId="77777777" w:rsidTr="00667815">
        <w:tc>
          <w:tcPr>
            <w:tcW w:w="1696" w:type="dxa"/>
          </w:tcPr>
          <w:p w14:paraId="0CE847F6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CO; EO</w:t>
            </w:r>
          </w:p>
          <w:p w14:paraId="461D6D00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</w:t>
            </w:r>
          </w:p>
        </w:tc>
        <w:tc>
          <w:tcPr>
            <w:tcW w:w="6878" w:type="dxa"/>
          </w:tcPr>
          <w:p w14:paraId="71EB8186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Observer une image et répondre à</w:t>
            </w:r>
            <w:r w:rsidRPr="00142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 xml:space="preserve"> questions</w:t>
            </w:r>
          </w:p>
          <w:p w14:paraId="72D4DA6D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Page 32</w:t>
            </w:r>
          </w:p>
        </w:tc>
        <w:tc>
          <w:tcPr>
            <w:tcW w:w="1769" w:type="dxa"/>
          </w:tcPr>
          <w:p w14:paraId="6ACC8566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4326995C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3AD62947" w14:textId="34956990" w:rsidR="007874FC" w:rsidRPr="001422CF" w:rsidRDefault="007874FC" w:rsidP="0078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FC" w:rsidRPr="001422CF" w14:paraId="1E88D650" w14:textId="77777777" w:rsidTr="00667815">
        <w:tc>
          <w:tcPr>
            <w:tcW w:w="1696" w:type="dxa"/>
          </w:tcPr>
          <w:p w14:paraId="518A7659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EO </w:t>
            </w:r>
          </w:p>
          <w:p w14:paraId="47EB045B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6878" w:type="dxa"/>
          </w:tcPr>
          <w:p w14:paraId="1E12F09A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 xml:space="preserve">Présenter </w:t>
            </w:r>
            <w:r w:rsidRPr="001422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 xml:space="preserve"> images prises du manuel et demander aux élèves de les nommer</w:t>
            </w:r>
          </w:p>
          <w:p w14:paraId="57A4F9BE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Page 35/page 41/page 42</w:t>
            </w:r>
          </w:p>
        </w:tc>
        <w:tc>
          <w:tcPr>
            <w:tcW w:w="1769" w:type="dxa"/>
          </w:tcPr>
          <w:p w14:paraId="6F0DD7E5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01205F49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51F426FF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FC" w:rsidRPr="001422CF" w14:paraId="3290C6DA" w14:textId="77777777" w:rsidTr="00667815">
        <w:tc>
          <w:tcPr>
            <w:tcW w:w="1696" w:type="dxa"/>
          </w:tcPr>
          <w:p w14:paraId="0292798F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CÉ ; EÉ</w:t>
            </w:r>
          </w:p>
          <w:p w14:paraId="484E02CB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6878" w:type="dxa"/>
          </w:tcPr>
          <w:p w14:paraId="73CE0727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Présenter 2 images du manuel et demander aux élèves d’écrire les mots sur les pointillés</w:t>
            </w:r>
          </w:p>
          <w:p w14:paraId="41F5591B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Page 34</w:t>
            </w:r>
          </w:p>
        </w:tc>
        <w:tc>
          <w:tcPr>
            <w:tcW w:w="1769" w:type="dxa"/>
          </w:tcPr>
          <w:p w14:paraId="7C68370C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4514CA2F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499D4C9C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FC" w:rsidRPr="001422CF" w14:paraId="5CA3EB47" w14:textId="77777777" w:rsidTr="00667815">
        <w:tc>
          <w:tcPr>
            <w:tcW w:w="1696" w:type="dxa"/>
          </w:tcPr>
          <w:p w14:paraId="77296C4A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CÉ ; EÉ</w:t>
            </w:r>
          </w:p>
          <w:p w14:paraId="0B2C3D96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6878" w:type="dxa"/>
          </w:tcPr>
          <w:p w14:paraId="3B4349C8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Choisir un son et demander aux élèves de souligner la syllabe où on entend le son dont il est question</w:t>
            </w:r>
          </w:p>
          <w:p w14:paraId="1F725087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Ex. page 43 Activité 4 </w:t>
            </w:r>
          </w:p>
          <w:p w14:paraId="7F8820D5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69" w:type="dxa"/>
          </w:tcPr>
          <w:p w14:paraId="24608AC2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26B8063A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7CD39910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FC" w:rsidRPr="001422CF" w14:paraId="1C362D52" w14:textId="77777777" w:rsidTr="00667815">
        <w:tc>
          <w:tcPr>
            <w:tcW w:w="1696" w:type="dxa"/>
          </w:tcPr>
          <w:p w14:paraId="1785F55C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CÉ ; EÉ</w:t>
            </w:r>
          </w:p>
          <w:p w14:paraId="092299D9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S4</w:t>
            </w:r>
          </w:p>
        </w:tc>
        <w:tc>
          <w:tcPr>
            <w:tcW w:w="6878" w:type="dxa"/>
          </w:tcPr>
          <w:p w14:paraId="0F74E1FE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Choisir un son et demander aux élèves d’encercler la lettre qui donne le son en utilisant 2 images et les mots associés</w:t>
            </w:r>
          </w:p>
          <w:p w14:paraId="120E7DAE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Ex. page 44 Activité 5</w:t>
            </w:r>
          </w:p>
        </w:tc>
        <w:tc>
          <w:tcPr>
            <w:tcW w:w="1769" w:type="dxa"/>
          </w:tcPr>
          <w:p w14:paraId="50F83CB9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5E3E6E1B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1C12E70A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FC" w:rsidRPr="001422CF" w14:paraId="02E18D12" w14:textId="77777777" w:rsidTr="00667815">
        <w:tc>
          <w:tcPr>
            <w:tcW w:w="1696" w:type="dxa"/>
          </w:tcPr>
          <w:p w14:paraId="65756F97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EÉ ; CÉ</w:t>
            </w:r>
          </w:p>
          <w:p w14:paraId="6546D4A9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6878" w:type="dxa"/>
          </w:tcPr>
          <w:p w14:paraId="69594B4E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Choisir un son et demander aux élèves d’écrire la syllabe manquante (contenant le son) dans 2 images/2 mots en leur donnant un choix de syllabes</w:t>
            </w:r>
          </w:p>
          <w:p w14:paraId="21AAEF77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Ex. page 45 Activité 7</w:t>
            </w:r>
          </w:p>
        </w:tc>
        <w:tc>
          <w:tcPr>
            <w:tcW w:w="1769" w:type="dxa"/>
          </w:tcPr>
          <w:p w14:paraId="35B172EF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73931855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6D196917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FC" w:rsidRPr="001422CF" w14:paraId="6266FADC" w14:textId="77777777" w:rsidTr="00667815">
        <w:tc>
          <w:tcPr>
            <w:tcW w:w="1696" w:type="dxa"/>
          </w:tcPr>
          <w:p w14:paraId="21EDACCE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CÉ</w:t>
            </w:r>
          </w:p>
          <w:p w14:paraId="360B1655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6878" w:type="dxa"/>
          </w:tcPr>
          <w:p w14:paraId="62648DE6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Demander aux élèves de relier 2 mots aux 2 images qui conviennent (donner au moins 4 mots/images pour cet exercice)</w:t>
            </w:r>
          </w:p>
          <w:p w14:paraId="46A49449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Ex. page 46 Activité 9</w:t>
            </w:r>
          </w:p>
        </w:tc>
        <w:tc>
          <w:tcPr>
            <w:tcW w:w="1769" w:type="dxa"/>
          </w:tcPr>
          <w:p w14:paraId="32D9854B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5DDB60BE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441B3257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FC" w:rsidRPr="001422CF" w14:paraId="53030DFA" w14:textId="77777777" w:rsidTr="00667815">
        <w:tc>
          <w:tcPr>
            <w:tcW w:w="1696" w:type="dxa"/>
            <w:vMerge w:val="restart"/>
          </w:tcPr>
          <w:p w14:paraId="23B2C029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2B080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EÉ</w:t>
            </w:r>
          </w:p>
          <w:p w14:paraId="7FB9DC89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S6</w:t>
            </w:r>
          </w:p>
          <w:p w14:paraId="184E8343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170E4ED3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Demander aux élèves d’écrire leurs noms.</w:t>
            </w:r>
          </w:p>
          <w:p w14:paraId="1AF2B1F2" w14:textId="77777777" w:rsidR="007874FC" w:rsidRPr="001422CF" w:rsidRDefault="007874FC" w:rsidP="00667815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14:paraId="6BA15AB7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28221B76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3F8456CF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FC" w:rsidRPr="001422CF" w14:paraId="4ED8DFAF" w14:textId="77777777" w:rsidTr="00667815">
        <w:tc>
          <w:tcPr>
            <w:tcW w:w="1696" w:type="dxa"/>
            <w:vMerge/>
          </w:tcPr>
          <w:p w14:paraId="373C144D" w14:textId="77777777" w:rsidR="007874FC" w:rsidRPr="001422CF" w:rsidRDefault="007874FC" w:rsidP="0066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16E397B4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Demander aux élèves d’écrire les noms de 2 images qui leur seront présentées (images utilisées plus haut dans la deuxième activité)</w:t>
            </w:r>
          </w:p>
          <w:p w14:paraId="343FA40A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Page 45 Activité 8</w:t>
            </w:r>
          </w:p>
        </w:tc>
        <w:tc>
          <w:tcPr>
            <w:tcW w:w="1769" w:type="dxa"/>
          </w:tcPr>
          <w:p w14:paraId="0884F0B3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6F12A711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39A01F2D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FC" w:rsidRPr="001422CF" w14:paraId="7F393C62" w14:textId="77777777" w:rsidTr="00667815">
        <w:tc>
          <w:tcPr>
            <w:tcW w:w="1696" w:type="dxa"/>
          </w:tcPr>
          <w:p w14:paraId="710A0A59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 xml:space="preserve">EO ; CÉ (Lecture à voix haute) </w:t>
            </w:r>
          </w:p>
          <w:p w14:paraId="293BE701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S5</w:t>
            </w:r>
          </w:p>
        </w:tc>
        <w:tc>
          <w:tcPr>
            <w:tcW w:w="6878" w:type="dxa"/>
          </w:tcPr>
          <w:p w14:paraId="7A19CFC6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 xml:space="preserve">Présenter un </w:t>
            </w:r>
            <w:r w:rsidRPr="001422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petit</w:t>
            </w: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 xml:space="preserve"> texte aux élèves et leur donner le temps de le lire à haute voix (individuellement)</w:t>
            </w:r>
          </w:p>
          <w:p w14:paraId="4B44EAE5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Ex. page 42 [3-4 phrases]</w:t>
            </w:r>
          </w:p>
        </w:tc>
        <w:tc>
          <w:tcPr>
            <w:tcW w:w="1769" w:type="dxa"/>
          </w:tcPr>
          <w:p w14:paraId="2DF438B8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0D30C968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23AB571A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4FC" w:rsidRPr="001422CF" w14:paraId="7BC43DAC" w14:textId="77777777" w:rsidTr="00667815">
        <w:tc>
          <w:tcPr>
            <w:tcW w:w="1696" w:type="dxa"/>
          </w:tcPr>
          <w:p w14:paraId="51CE87CB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 xml:space="preserve">Connaissance de la grammaire de base </w:t>
            </w:r>
          </w:p>
          <w:p w14:paraId="7B3C4AE3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S6</w:t>
            </w:r>
          </w:p>
        </w:tc>
        <w:tc>
          <w:tcPr>
            <w:tcW w:w="6878" w:type="dxa"/>
          </w:tcPr>
          <w:p w14:paraId="5311E5FE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sz w:val="24"/>
                <w:szCs w:val="24"/>
              </w:rPr>
              <w:t>Capacité à identifier un adjectif</w:t>
            </w:r>
          </w:p>
          <w:p w14:paraId="70B1211B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422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Page 48-49</w:t>
            </w:r>
          </w:p>
        </w:tc>
        <w:tc>
          <w:tcPr>
            <w:tcW w:w="1769" w:type="dxa"/>
          </w:tcPr>
          <w:p w14:paraId="564FEEDC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538B570C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14:paraId="23973B22" w14:textId="77777777" w:rsidR="007874FC" w:rsidRPr="001422CF" w:rsidRDefault="007874FC" w:rsidP="00667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EE3C6" w14:textId="77777777" w:rsidR="007874FC" w:rsidRPr="001422CF" w:rsidRDefault="007874FC" w:rsidP="007874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03B6F5" w14:textId="77777777" w:rsidR="007874FC" w:rsidRPr="001422CF" w:rsidRDefault="007874FC" w:rsidP="007874FC">
      <w:pPr>
        <w:rPr>
          <w:rFonts w:ascii="Times New Roman" w:hAnsi="Times New Roman" w:cs="Times New Roman"/>
          <w:b/>
          <w:bCs/>
          <w:lang w:val="en-GB"/>
        </w:rPr>
      </w:pPr>
    </w:p>
    <w:p w14:paraId="0E9C2EEF" w14:textId="18C14F49" w:rsidR="00DF7718" w:rsidRPr="001422CF" w:rsidRDefault="00DF7718" w:rsidP="00DF7718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4B0B54EF" w14:textId="77777777" w:rsidR="00DF7718" w:rsidRPr="001422CF" w:rsidRDefault="00DF7718" w:rsidP="00DF7718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276D1920" w14:textId="77777777" w:rsidR="007874FC" w:rsidRPr="001422CF" w:rsidRDefault="007874FC" w:rsidP="00DF7718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335A58FA" w14:textId="77777777" w:rsidR="007874FC" w:rsidRPr="001422CF" w:rsidRDefault="007874FC" w:rsidP="00DF7718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1F1225A4" w14:textId="77777777" w:rsidR="007874FC" w:rsidRPr="001422CF" w:rsidRDefault="007874FC" w:rsidP="00DF7718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688D9246" w14:textId="77777777" w:rsidR="001422CF" w:rsidRDefault="001422CF" w:rsidP="00DF77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84FCD7A" w14:textId="77777777" w:rsidR="001422CF" w:rsidRDefault="001422CF" w:rsidP="00DF77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FAD5226" w14:textId="77777777" w:rsidR="001422CF" w:rsidRDefault="001422CF" w:rsidP="00DF77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82B5E57" w14:textId="77777777" w:rsidR="001422CF" w:rsidRDefault="001422CF" w:rsidP="00DF77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4B11C65" w14:textId="77777777" w:rsidR="001422CF" w:rsidRDefault="001422CF" w:rsidP="00DF77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47103E9" w14:textId="77777777" w:rsidR="001422CF" w:rsidRDefault="001422CF" w:rsidP="00DF77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DD41B13" w14:textId="77777777" w:rsidR="001422CF" w:rsidRDefault="001422CF" w:rsidP="00DF77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1B1EEDE" w14:textId="77777777" w:rsidR="001422CF" w:rsidRDefault="001422CF" w:rsidP="00DF77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631776B" w14:textId="77777777" w:rsidR="001422CF" w:rsidRDefault="001422CF" w:rsidP="00DF77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A56701B" w14:textId="77777777" w:rsidR="001422CF" w:rsidRDefault="001422CF" w:rsidP="00DF77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1956A50" w14:textId="77777777" w:rsidR="001422CF" w:rsidRDefault="001422CF" w:rsidP="00DF77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55AB54C" w14:textId="77777777" w:rsidR="001422CF" w:rsidRDefault="001422CF" w:rsidP="00DF77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4FB3AB2" w14:textId="77777777" w:rsidR="001422CF" w:rsidRDefault="001422CF" w:rsidP="00DF77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EB697A1" w14:textId="4DCB744B" w:rsidR="00DF7718" w:rsidRPr="001422CF" w:rsidRDefault="00DF7718" w:rsidP="001422CF">
      <w:pPr>
        <w:jc w:val="center"/>
        <w:rPr>
          <w:rFonts w:ascii="Times New Roman" w:hAnsi="Times New Roman" w:cs="Times New Roman"/>
          <w:lang w:val="en-GB"/>
        </w:rPr>
      </w:pPr>
      <w:r w:rsidRPr="001422CF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Subject: Mathematics </w:t>
      </w:r>
      <w:r w:rsidR="00EE766A">
        <w:rPr>
          <w:rFonts w:ascii="Times New Roman" w:hAnsi="Times New Roman" w:cs="Times New Roman"/>
          <w:b/>
          <w:bCs/>
          <w:sz w:val="24"/>
          <w:szCs w:val="24"/>
          <w:lang w:val="en-GB"/>
        </w:rPr>
        <w:t>(Tentative plan*)</w:t>
      </w:r>
    </w:p>
    <w:p w14:paraId="2DE3C0B9" w14:textId="77777777" w:rsidR="00DF7718" w:rsidRPr="001422CF" w:rsidRDefault="00DF7718" w:rsidP="00DF771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2835"/>
        <w:gridCol w:w="3918"/>
      </w:tblGrid>
      <w:tr w:rsidR="00EE766A" w:rsidRPr="001422CF" w14:paraId="37304480" w14:textId="77777777" w:rsidTr="00EE766A">
        <w:tc>
          <w:tcPr>
            <w:tcW w:w="1341" w:type="dxa"/>
          </w:tcPr>
          <w:p w14:paraId="6A3E4FE4" w14:textId="04E5215B" w:rsidR="00EE766A" w:rsidRPr="001422CF" w:rsidRDefault="00EE766A" w:rsidP="00667815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Week</w:t>
            </w:r>
          </w:p>
        </w:tc>
        <w:tc>
          <w:tcPr>
            <w:tcW w:w="2835" w:type="dxa"/>
          </w:tcPr>
          <w:p w14:paraId="738BDE7A" w14:textId="77777777" w:rsidR="00EE766A" w:rsidRPr="001422CF" w:rsidRDefault="00EE766A" w:rsidP="00667815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422CF">
              <w:rPr>
                <w:rFonts w:ascii="Times New Roman" w:hAnsi="Times New Roman" w:cs="Times New Roman"/>
                <w:b/>
                <w:bCs/>
                <w:lang w:val="en-GB"/>
              </w:rPr>
              <w:t>Content</w:t>
            </w:r>
          </w:p>
        </w:tc>
        <w:tc>
          <w:tcPr>
            <w:tcW w:w="3918" w:type="dxa"/>
          </w:tcPr>
          <w:p w14:paraId="57E2E9CD" w14:textId="77777777" w:rsidR="00EE766A" w:rsidRPr="001422CF" w:rsidRDefault="00EE766A" w:rsidP="00667815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422CF">
              <w:rPr>
                <w:rFonts w:ascii="Times New Roman" w:hAnsi="Times New Roman" w:cs="Times New Roman"/>
                <w:b/>
                <w:bCs/>
                <w:lang w:val="en-GB"/>
              </w:rPr>
              <w:t>Reference</w:t>
            </w:r>
          </w:p>
        </w:tc>
      </w:tr>
      <w:tr w:rsidR="00EE766A" w:rsidRPr="001422CF" w14:paraId="3565F00C" w14:textId="77777777" w:rsidTr="00EE766A">
        <w:tc>
          <w:tcPr>
            <w:tcW w:w="1341" w:type="dxa"/>
          </w:tcPr>
          <w:p w14:paraId="689ED771" w14:textId="5467FA5F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Week 3</w:t>
            </w:r>
          </w:p>
        </w:tc>
        <w:tc>
          <w:tcPr>
            <w:tcW w:w="2835" w:type="dxa"/>
          </w:tcPr>
          <w:p w14:paraId="30BBF3DA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lang w:val="en-GB"/>
              </w:rPr>
              <w:t>Shapes</w:t>
            </w:r>
          </w:p>
          <w:p w14:paraId="3586B7F4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lang w:val="en-GB"/>
              </w:rPr>
              <w:t>Colours</w:t>
            </w:r>
          </w:p>
          <w:p w14:paraId="0C4BE99B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</w:p>
          <w:p w14:paraId="574D8A3E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lang w:val="en-GB"/>
              </w:rPr>
              <w:t xml:space="preserve">Numbers </w:t>
            </w:r>
          </w:p>
        </w:tc>
        <w:tc>
          <w:tcPr>
            <w:tcW w:w="3918" w:type="dxa"/>
          </w:tcPr>
          <w:p w14:paraId="54BD496F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lang w:val="en-GB"/>
              </w:rPr>
              <w:t>Part 1: 4-7</w:t>
            </w:r>
          </w:p>
          <w:p w14:paraId="7CB70A27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lang w:val="en-GB"/>
              </w:rPr>
              <w:t>Colour: Pages 23-24</w:t>
            </w:r>
          </w:p>
          <w:p w14:paraId="150D6A6A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lang w:val="en-GB"/>
              </w:rPr>
              <w:t>Patterns: Pages 57-60; 62(2,4)</w:t>
            </w:r>
          </w:p>
          <w:p w14:paraId="3EB81BE1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lang w:val="en-GB"/>
              </w:rPr>
              <w:t>Part 1: 39, 47, 48(3), 61(1);62(3), 63(5)</w:t>
            </w:r>
          </w:p>
          <w:p w14:paraId="3812697F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E766A" w:rsidRPr="001422CF" w14:paraId="05B93373" w14:textId="77777777" w:rsidTr="00EE766A">
        <w:tc>
          <w:tcPr>
            <w:tcW w:w="1341" w:type="dxa"/>
          </w:tcPr>
          <w:p w14:paraId="5C72069E" w14:textId="081FD9BC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Week 4</w:t>
            </w:r>
          </w:p>
        </w:tc>
        <w:tc>
          <w:tcPr>
            <w:tcW w:w="2835" w:type="dxa"/>
          </w:tcPr>
          <w:p w14:paraId="1D74D070" w14:textId="0B57DA7D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lang w:val="en-GB"/>
              </w:rPr>
              <w:t>Numbers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1422CF">
              <w:rPr>
                <w:rFonts w:ascii="Times New Roman" w:hAnsi="Times New Roman" w:cs="Times New Roman"/>
                <w:lang w:val="en-GB"/>
              </w:rPr>
              <w:t>(0, 9, 10)</w:t>
            </w:r>
          </w:p>
        </w:tc>
        <w:tc>
          <w:tcPr>
            <w:tcW w:w="3918" w:type="dxa"/>
          </w:tcPr>
          <w:p w14:paraId="256D27E3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lang w:val="en-GB"/>
              </w:rPr>
              <w:t>Part 2: 13-20</w:t>
            </w:r>
          </w:p>
          <w:p w14:paraId="67A00914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</w:p>
          <w:p w14:paraId="01892766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E766A" w:rsidRPr="001422CF" w14:paraId="65E878CD" w14:textId="77777777" w:rsidTr="00EE766A">
        <w:tc>
          <w:tcPr>
            <w:tcW w:w="1341" w:type="dxa"/>
          </w:tcPr>
          <w:p w14:paraId="2A97CEC5" w14:textId="25EA5CC2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Week 5-6</w:t>
            </w:r>
          </w:p>
        </w:tc>
        <w:tc>
          <w:tcPr>
            <w:tcW w:w="2835" w:type="dxa"/>
          </w:tcPr>
          <w:p w14:paraId="1CE41FA4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lang w:val="en-GB"/>
              </w:rPr>
              <w:t>Measures</w:t>
            </w:r>
          </w:p>
        </w:tc>
        <w:tc>
          <w:tcPr>
            <w:tcW w:w="3918" w:type="dxa"/>
          </w:tcPr>
          <w:p w14:paraId="769E9E05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lang w:val="en-GB"/>
              </w:rPr>
              <w:t>Part 1-Length: 28-31</w:t>
            </w:r>
          </w:p>
          <w:p w14:paraId="3E211A4B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lang w:val="en-GB"/>
              </w:rPr>
              <w:t>Part 1-Time: 40-46</w:t>
            </w:r>
          </w:p>
          <w:p w14:paraId="16FA83D8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lang w:val="en-GB"/>
              </w:rPr>
              <w:t>Part 2- Mass: 67-68</w:t>
            </w:r>
          </w:p>
          <w:p w14:paraId="23A0ABB8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E766A" w:rsidRPr="001422CF" w14:paraId="6E84B569" w14:textId="77777777" w:rsidTr="00EE766A">
        <w:tc>
          <w:tcPr>
            <w:tcW w:w="1341" w:type="dxa"/>
          </w:tcPr>
          <w:p w14:paraId="1DCB2FD5" w14:textId="511FB282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Week 7-8</w:t>
            </w:r>
          </w:p>
        </w:tc>
        <w:tc>
          <w:tcPr>
            <w:tcW w:w="2835" w:type="dxa"/>
          </w:tcPr>
          <w:p w14:paraId="16F6BAEC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lang w:val="en-GB"/>
              </w:rPr>
              <w:t>Numbers</w:t>
            </w:r>
          </w:p>
        </w:tc>
        <w:tc>
          <w:tcPr>
            <w:tcW w:w="3918" w:type="dxa"/>
          </w:tcPr>
          <w:p w14:paraId="126DC096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lang w:val="en-GB"/>
              </w:rPr>
              <w:t>Part 2: Addition: 23-30</w:t>
            </w:r>
          </w:p>
          <w:p w14:paraId="1781ED99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lang w:val="en-GB"/>
              </w:rPr>
              <w:t>Part 2: Ordering: 32-37</w:t>
            </w:r>
          </w:p>
        </w:tc>
      </w:tr>
      <w:tr w:rsidR="00EE766A" w:rsidRPr="001422CF" w14:paraId="7DEEBAEE" w14:textId="77777777" w:rsidTr="00EE766A">
        <w:tc>
          <w:tcPr>
            <w:tcW w:w="1341" w:type="dxa"/>
          </w:tcPr>
          <w:p w14:paraId="008B106F" w14:textId="104A0599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Week 9-10</w:t>
            </w:r>
          </w:p>
        </w:tc>
        <w:tc>
          <w:tcPr>
            <w:tcW w:w="2835" w:type="dxa"/>
          </w:tcPr>
          <w:p w14:paraId="72022965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lang w:val="en-GB"/>
              </w:rPr>
              <w:t>Numbers</w:t>
            </w:r>
          </w:p>
          <w:p w14:paraId="57FAF4F0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lang w:val="en-GB"/>
              </w:rPr>
              <w:t>Measures (Money)</w:t>
            </w:r>
          </w:p>
        </w:tc>
        <w:tc>
          <w:tcPr>
            <w:tcW w:w="3918" w:type="dxa"/>
          </w:tcPr>
          <w:p w14:paraId="51937A1F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lang w:val="en-GB"/>
              </w:rPr>
              <w:t>Part 2: Ordinal numbers: 38-41</w:t>
            </w:r>
          </w:p>
          <w:p w14:paraId="21C0D66C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lang w:val="en-GB"/>
              </w:rPr>
              <w:t>Part 2: Money: 42-45</w:t>
            </w:r>
          </w:p>
        </w:tc>
      </w:tr>
      <w:tr w:rsidR="00EE766A" w:rsidRPr="001422CF" w14:paraId="57E26C03" w14:textId="77777777" w:rsidTr="00EE766A">
        <w:tc>
          <w:tcPr>
            <w:tcW w:w="1341" w:type="dxa"/>
          </w:tcPr>
          <w:p w14:paraId="1CE5DF82" w14:textId="39EEC16C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Week 11-12</w:t>
            </w:r>
          </w:p>
        </w:tc>
        <w:tc>
          <w:tcPr>
            <w:tcW w:w="2835" w:type="dxa"/>
          </w:tcPr>
          <w:p w14:paraId="39BC3620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lang w:val="en-GB"/>
              </w:rPr>
              <w:t>Consolidation and Revision</w:t>
            </w:r>
          </w:p>
          <w:p w14:paraId="04753070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18" w:type="dxa"/>
          </w:tcPr>
          <w:p w14:paraId="1ECFDEC1" w14:textId="77777777" w:rsidR="00EE766A" w:rsidRPr="001422CF" w:rsidRDefault="00EE766A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lang w:val="en-GB"/>
              </w:rPr>
              <w:t>Part 2: 50-78</w:t>
            </w:r>
          </w:p>
          <w:p w14:paraId="30FF9420" w14:textId="75623B9C" w:rsidR="00EE766A" w:rsidRPr="001422CF" w:rsidRDefault="00EE766A" w:rsidP="00EE766A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4568782" w14:textId="5EE4EF5F" w:rsidR="00DF7718" w:rsidRPr="00EE766A" w:rsidRDefault="00EE766A" w:rsidP="00EE766A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r w:rsidRPr="00EE766A">
        <w:rPr>
          <w:rFonts w:ascii="Times New Roman" w:hAnsi="Times New Roman" w:cs="Times New Roman"/>
          <w:lang w:val="en-GB"/>
        </w:rPr>
        <w:t xml:space="preserve">Plan </w:t>
      </w:r>
      <w:r>
        <w:rPr>
          <w:rFonts w:ascii="Times New Roman" w:hAnsi="Times New Roman" w:cs="Times New Roman"/>
          <w:lang w:val="en-GB"/>
        </w:rPr>
        <w:t xml:space="preserve">of work </w:t>
      </w:r>
      <w:r w:rsidRPr="00EE766A">
        <w:rPr>
          <w:rFonts w:ascii="Times New Roman" w:hAnsi="Times New Roman" w:cs="Times New Roman"/>
          <w:lang w:val="en-GB"/>
        </w:rPr>
        <w:t>to</w:t>
      </w:r>
      <w:r>
        <w:rPr>
          <w:rFonts w:ascii="Times New Roman" w:hAnsi="Times New Roman" w:cs="Times New Roman"/>
          <w:lang w:val="en-GB"/>
        </w:rPr>
        <w:t xml:space="preserve"> be adjusted according to readiness of pupils</w:t>
      </w:r>
    </w:p>
    <w:p w14:paraId="26994698" w14:textId="35A12F21" w:rsidR="00DF7718" w:rsidRDefault="00DF7718" w:rsidP="00DF7718">
      <w:pPr>
        <w:rPr>
          <w:rFonts w:ascii="Times New Roman" w:hAnsi="Times New Roman" w:cs="Times New Roman"/>
          <w:lang w:val="en-GB"/>
        </w:rPr>
      </w:pPr>
    </w:p>
    <w:p w14:paraId="0399E7D3" w14:textId="425F2D2B" w:rsidR="009D2E76" w:rsidRDefault="009D2E76" w:rsidP="00DF7718">
      <w:pPr>
        <w:rPr>
          <w:rFonts w:ascii="Times New Roman" w:hAnsi="Times New Roman" w:cs="Times New Roman"/>
          <w:lang w:val="en-GB"/>
        </w:rPr>
      </w:pPr>
    </w:p>
    <w:p w14:paraId="5854A835" w14:textId="42C5CE13" w:rsidR="009D2E76" w:rsidRDefault="009D2E76" w:rsidP="00DF7718">
      <w:pPr>
        <w:rPr>
          <w:rFonts w:ascii="Times New Roman" w:hAnsi="Times New Roman" w:cs="Times New Roman"/>
          <w:lang w:val="en-GB"/>
        </w:rPr>
      </w:pPr>
    </w:p>
    <w:p w14:paraId="397F7A0E" w14:textId="6A7A4C0A" w:rsidR="009D2E76" w:rsidRDefault="009D2E76" w:rsidP="00DF7718">
      <w:pPr>
        <w:rPr>
          <w:rFonts w:ascii="Times New Roman" w:hAnsi="Times New Roman" w:cs="Times New Roman"/>
          <w:lang w:val="en-GB"/>
        </w:rPr>
      </w:pPr>
    </w:p>
    <w:p w14:paraId="70C41D7B" w14:textId="2EABEF92" w:rsidR="009D2E76" w:rsidRDefault="009D2E76" w:rsidP="00DF7718">
      <w:pPr>
        <w:rPr>
          <w:rFonts w:ascii="Times New Roman" w:hAnsi="Times New Roman" w:cs="Times New Roman"/>
          <w:lang w:val="en-GB"/>
        </w:rPr>
      </w:pPr>
    </w:p>
    <w:p w14:paraId="15127F7F" w14:textId="01B1DB3F" w:rsidR="009D2E76" w:rsidRDefault="009D2E76" w:rsidP="00DF7718">
      <w:pPr>
        <w:rPr>
          <w:rFonts w:ascii="Times New Roman" w:hAnsi="Times New Roman" w:cs="Times New Roman"/>
          <w:lang w:val="en-GB"/>
        </w:rPr>
      </w:pPr>
    </w:p>
    <w:p w14:paraId="1F34A487" w14:textId="4198A211" w:rsidR="009D2E76" w:rsidRDefault="009D2E76" w:rsidP="00DF7718">
      <w:pPr>
        <w:rPr>
          <w:rFonts w:ascii="Times New Roman" w:hAnsi="Times New Roman" w:cs="Times New Roman"/>
          <w:lang w:val="en-GB"/>
        </w:rPr>
      </w:pPr>
    </w:p>
    <w:p w14:paraId="178E3A8C" w14:textId="4668D491" w:rsidR="009D2E76" w:rsidRDefault="009D2E76" w:rsidP="00DF7718">
      <w:pPr>
        <w:rPr>
          <w:rFonts w:ascii="Times New Roman" w:hAnsi="Times New Roman" w:cs="Times New Roman"/>
          <w:lang w:val="en-GB"/>
        </w:rPr>
      </w:pPr>
    </w:p>
    <w:p w14:paraId="3EAF91FF" w14:textId="7080BCE0" w:rsidR="009D2E76" w:rsidRDefault="009D2E76" w:rsidP="00DF7718">
      <w:pPr>
        <w:rPr>
          <w:rFonts w:ascii="Times New Roman" w:hAnsi="Times New Roman" w:cs="Times New Roman"/>
          <w:lang w:val="en-GB"/>
        </w:rPr>
      </w:pPr>
    </w:p>
    <w:p w14:paraId="15DAC408" w14:textId="049F14B1" w:rsidR="009D2E76" w:rsidRDefault="009D2E76" w:rsidP="00DF7718">
      <w:pPr>
        <w:rPr>
          <w:rFonts w:ascii="Times New Roman" w:hAnsi="Times New Roman" w:cs="Times New Roman"/>
          <w:lang w:val="en-GB"/>
        </w:rPr>
      </w:pPr>
    </w:p>
    <w:p w14:paraId="65E97D1A" w14:textId="49712E21" w:rsidR="009D2E76" w:rsidRDefault="009D2E76" w:rsidP="00DF7718">
      <w:pPr>
        <w:rPr>
          <w:rFonts w:ascii="Times New Roman" w:hAnsi="Times New Roman" w:cs="Times New Roman"/>
          <w:lang w:val="en-GB"/>
        </w:rPr>
      </w:pPr>
    </w:p>
    <w:p w14:paraId="1603801B" w14:textId="1F5656AA" w:rsidR="009D2E76" w:rsidRDefault="009D2E76" w:rsidP="00DF7718">
      <w:pPr>
        <w:rPr>
          <w:rFonts w:ascii="Times New Roman" w:hAnsi="Times New Roman" w:cs="Times New Roman"/>
          <w:lang w:val="en-GB"/>
        </w:rPr>
      </w:pPr>
    </w:p>
    <w:p w14:paraId="4E477CD7" w14:textId="278D3014" w:rsidR="009D2E76" w:rsidRDefault="009D2E76" w:rsidP="00DF7718">
      <w:pPr>
        <w:rPr>
          <w:rFonts w:ascii="Times New Roman" w:hAnsi="Times New Roman" w:cs="Times New Roman"/>
          <w:lang w:val="en-GB"/>
        </w:rPr>
      </w:pPr>
    </w:p>
    <w:p w14:paraId="6E7A3F49" w14:textId="62DAD36C" w:rsidR="009D2E76" w:rsidRDefault="009D2E76" w:rsidP="00DF7718">
      <w:pPr>
        <w:rPr>
          <w:rFonts w:ascii="Times New Roman" w:hAnsi="Times New Roman" w:cs="Times New Roman"/>
          <w:lang w:val="en-GB"/>
        </w:rPr>
      </w:pPr>
    </w:p>
    <w:p w14:paraId="7FEDB278" w14:textId="5CE4966F" w:rsidR="009D2E76" w:rsidRDefault="009D2E76" w:rsidP="00DF7718">
      <w:pPr>
        <w:rPr>
          <w:rFonts w:ascii="Times New Roman" w:hAnsi="Times New Roman" w:cs="Times New Roman"/>
          <w:lang w:val="en-GB"/>
        </w:rPr>
      </w:pPr>
    </w:p>
    <w:p w14:paraId="486C0F71" w14:textId="74994A33" w:rsidR="009D2E76" w:rsidRDefault="009D2E76" w:rsidP="00DF7718">
      <w:pPr>
        <w:rPr>
          <w:rFonts w:ascii="Times New Roman" w:hAnsi="Times New Roman" w:cs="Times New Roman"/>
          <w:lang w:val="en-GB"/>
        </w:rPr>
      </w:pPr>
    </w:p>
    <w:p w14:paraId="37C072CD" w14:textId="6D00E814" w:rsidR="009D2E76" w:rsidRDefault="009D2E76" w:rsidP="00DF7718">
      <w:pPr>
        <w:rPr>
          <w:rFonts w:ascii="Times New Roman" w:hAnsi="Times New Roman" w:cs="Times New Roman"/>
          <w:lang w:val="en-GB"/>
        </w:rPr>
      </w:pPr>
    </w:p>
    <w:p w14:paraId="56D43DA7" w14:textId="77777777" w:rsidR="009D2E76" w:rsidRPr="001422CF" w:rsidRDefault="009D2E76" w:rsidP="00DF7718">
      <w:pPr>
        <w:rPr>
          <w:rFonts w:ascii="Times New Roman" w:hAnsi="Times New Roman" w:cs="Times New Roman"/>
          <w:lang w:val="en-GB"/>
        </w:rPr>
      </w:pPr>
    </w:p>
    <w:p w14:paraId="6C57E465" w14:textId="54F731F0" w:rsidR="00DF7718" w:rsidRDefault="00DF7718" w:rsidP="00DF7718">
      <w:pPr>
        <w:rPr>
          <w:rFonts w:ascii="Times New Roman" w:hAnsi="Times New Roman" w:cs="Times New Roman"/>
          <w:lang w:val="en-GB"/>
        </w:rPr>
      </w:pPr>
    </w:p>
    <w:p w14:paraId="03D8EACC" w14:textId="57276C1B" w:rsidR="00DF7718" w:rsidRPr="001422CF" w:rsidRDefault="00DF7718" w:rsidP="00DF7718">
      <w:pPr>
        <w:rPr>
          <w:rFonts w:ascii="Times New Roman" w:hAnsi="Times New Roman" w:cs="Times New Roman"/>
          <w:b/>
          <w:bCs/>
          <w:lang w:val="en-GB"/>
        </w:rPr>
      </w:pPr>
      <w:r w:rsidRPr="001422CF">
        <w:rPr>
          <w:rFonts w:ascii="Times New Roman" w:hAnsi="Times New Roman" w:cs="Times New Roman"/>
          <w:b/>
          <w:bCs/>
          <w:lang w:val="en-GB"/>
        </w:rPr>
        <w:t>Name of pupil:</w:t>
      </w:r>
    </w:p>
    <w:p w14:paraId="33B43707" w14:textId="77777777" w:rsidR="00DF7718" w:rsidRPr="001422CF" w:rsidRDefault="00DF7718" w:rsidP="00DF7718">
      <w:pPr>
        <w:rPr>
          <w:rFonts w:ascii="Times New Roman" w:hAnsi="Times New Roman" w:cs="Times New Roman"/>
          <w:b/>
          <w:bCs/>
          <w:lang w:val="en-GB"/>
        </w:rPr>
      </w:pPr>
      <w:r w:rsidRPr="001422CF">
        <w:rPr>
          <w:rFonts w:ascii="Times New Roman" w:hAnsi="Times New Roman" w:cs="Times New Roman"/>
          <w:b/>
          <w:bCs/>
          <w:lang w:val="en-GB"/>
        </w:rPr>
        <w:t>Class:</w:t>
      </w:r>
    </w:p>
    <w:p w14:paraId="23AFD3BF" w14:textId="77777777" w:rsidR="00DF7718" w:rsidRPr="001422CF" w:rsidRDefault="00DF7718" w:rsidP="00DF7718">
      <w:pPr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4217"/>
        <w:gridCol w:w="1417"/>
        <w:gridCol w:w="1276"/>
        <w:gridCol w:w="1134"/>
      </w:tblGrid>
      <w:tr w:rsidR="00DF7718" w:rsidRPr="001422CF" w14:paraId="3E4BEE93" w14:textId="77777777" w:rsidTr="00667815">
        <w:tc>
          <w:tcPr>
            <w:tcW w:w="598" w:type="dxa"/>
          </w:tcPr>
          <w:p w14:paraId="2B5B15D0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17" w:type="dxa"/>
          </w:tcPr>
          <w:p w14:paraId="606094B7" w14:textId="77777777" w:rsidR="00DF7718" w:rsidRPr="001422CF" w:rsidRDefault="00DF7718" w:rsidP="001422CF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422CF">
              <w:rPr>
                <w:rFonts w:ascii="Times New Roman" w:hAnsi="Times New Roman" w:cs="Times New Roman"/>
                <w:b/>
                <w:bCs/>
                <w:lang w:val="en-GB"/>
              </w:rPr>
              <w:t>Criteria</w:t>
            </w:r>
          </w:p>
        </w:tc>
        <w:tc>
          <w:tcPr>
            <w:tcW w:w="1417" w:type="dxa"/>
          </w:tcPr>
          <w:p w14:paraId="74362D9C" w14:textId="77777777" w:rsidR="00DF7718" w:rsidRPr="001422CF" w:rsidRDefault="00DF7718" w:rsidP="001422CF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422CF">
              <w:rPr>
                <w:rFonts w:ascii="Times New Roman" w:hAnsi="Times New Roman" w:cs="Times New Roman"/>
                <w:b/>
                <w:bCs/>
                <w:lang w:val="en-GB"/>
              </w:rPr>
              <w:t>Not Achieved</w:t>
            </w:r>
          </w:p>
        </w:tc>
        <w:tc>
          <w:tcPr>
            <w:tcW w:w="1276" w:type="dxa"/>
          </w:tcPr>
          <w:p w14:paraId="5D80A08C" w14:textId="77777777" w:rsidR="00DF7718" w:rsidRPr="001422CF" w:rsidRDefault="00DF7718" w:rsidP="001422CF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422CF">
              <w:rPr>
                <w:rFonts w:ascii="Times New Roman" w:hAnsi="Times New Roman" w:cs="Times New Roman"/>
                <w:b/>
                <w:bCs/>
                <w:lang w:val="en-GB"/>
              </w:rPr>
              <w:t>Partially Achieved</w:t>
            </w:r>
          </w:p>
        </w:tc>
        <w:tc>
          <w:tcPr>
            <w:tcW w:w="1134" w:type="dxa"/>
          </w:tcPr>
          <w:p w14:paraId="2A9C03D6" w14:textId="77777777" w:rsidR="00DF7718" w:rsidRPr="001422CF" w:rsidRDefault="00DF7718" w:rsidP="001422CF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1422CF">
              <w:rPr>
                <w:rFonts w:ascii="Times New Roman" w:hAnsi="Times New Roman" w:cs="Times New Roman"/>
                <w:b/>
                <w:bCs/>
                <w:lang w:val="en-GB"/>
              </w:rPr>
              <w:t>Achieved</w:t>
            </w:r>
          </w:p>
        </w:tc>
      </w:tr>
      <w:tr w:rsidR="00DF7718" w:rsidRPr="001422CF" w14:paraId="3DA3327C" w14:textId="77777777" w:rsidTr="00667815">
        <w:tc>
          <w:tcPr>
            <w:tcW w:w="598" w:type="dxa"/>
          </w:tcPr>
          <w:p w14:paraId="020C6256" w14:textId="77777777" w:rsidR="00DF7718" w:rsidRPr="001422CF" w:rsidRDefault="00DF7718" w:rsidP="00667815">
            <w:pPr>
              <w:pStyle w:val="NormalWeb"/>
              <w:rPr>
                <w:color w:val="0070C0"/>
                <w:sz w:val="28"/>
                <w:szCs w:val="28"/>
                <w:lang w:val="en-GB"/>
              </w:rPr>
            </w:pPr>
            <w:r w:rsidRPr="001422CF">
              <w:rPr>
                <w:color w:val="0070C0"/>
                <w:sz w:val="28"/>
                <w:szCs w:val="28"/>
                <w:lang w:val="en-GB"/>
              </w:rPr>
              <w:t>1</w:t>
            </w:r>
          </w:p>
        </w:tc>
        <w:tc>
          <w:tcPr>
            <w:tcW w:w="4217" w:type="dxa"/>
          </w:tcPr>
          <w:p w14:paraId="1BE50A60" w14:textId="2583ED40" w:rsidR="00DF7718" w:rsidRPr="00EE766A" w:rsidRDefault="00DF7718" w:rsidP="00EE766A">
            <w:pPr>
              <w:pStyle w:val="NormalWeb"/>
              <w:rPr>
                <w:color w:val="0070C0"/>
              </w:rPr>
            </w:pPr>
            <w:r w:rsidRPr="001422CF">
              <w:rPr>
                <w:color w:val="0070C0"/>
              </w:rPr>
              <w:t xml:space="preserve">recognise, draw and name 2-D shapes - circle, rectangle, square, and triangle </w:t>
            </w:r>
          </w:p>
        </w:tc>
        <w:tc>
          <w:tcPr>
            <w:tcW w:w="1417" w:type="dxa"/>
          </w:tcPr>
          <w:p w14:paraId="3CCBD4D3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72B07538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14:paraId="768DEBFD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7718" w:rsidRPr="001422CF" w14:paraId="6DFBE129" w14:textId="77777777" w:rsidTr="00667815">
        <w:tc>
          <w:tcPr>
            <w:tcW w:w="598" w:type="dxa"/>
          </w:tcPr>
          <w:p w14:paraId="38D49657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1422CF">
              <w:rPr>
                <w:rFonts w:ascii="Times New Roman" w:hAnsi="Times New Roman" w:cs="Times New Roman"/>
                <w:color w:val="0070C0"/>
                <w:lang w:val="en-GB"/>
              </w:rPr>
              <w:t>2</w:t>
            </w:r>
          </w:p>
        </w:tc>
        <w:tc>
          <w:tcPr>
            <w:tcW w:w="4217" w:type="dxa"/>
          </w:tcPr>
          <w:p w14:paraId="44A31DD2" w14:textId="51317509" w:rsidR="00DF7718" w:rsidRPr="00EE766A" w:rsidRDefault="00DF7718" w:rsidP="00EE766A">
            <w:pPr>
              <w:pStyle w:val="NormalWeb"/>
              <w:rPr>
                <w:color w:val="0070C0"/>
              </w:rPr>
            </w:pPr>
            <w:r w:rsidRPr="001422CF">
              <w:rPr>
                <w:color w:val="0070C0"/>
              </w:rPr>
              <w:t xml:space="preserve">recognise and name colours - red, blue, yellow, green </w:t>
            </w:r>
          </w:p>
        </w:tc>
        <w:tc>
          <w:tcPr>
            <w:tcW w:w="1417" w:type="dxa"/>
          </w:tcPr>
          <w:p w14:paraId="40BBE924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03EBDA7B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14:paraId="0A295057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7718" w:rsidRPr="001422CF" w14:paraId="2081B186" w14:textId="77777777" w:rsidTr="00667815">
        <w:tc>
          <w:tcPr>
            <w:tcW w:w="598" w:type="dxa"/>
          </w:tcPr>
          <w:p w14:paraId="72F9CDA3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1422CF">
              <w:rPr>
                <w:rFonts w:ascii="Times New Roman" w:hAnsi="Times New Roman" w:cs="Times New Roman"/>
                <w:color w:val="0070C0"/>
                <w:lang w:val="en-GB"/>
              </w:rPr>
              <w:t>3</w:t>
            </w:r>
          </w:p>
        </w:tc>
        <w:tc>
          <w:tcPr>
            <w:tcW w:w="4217" w:type="dxa"/>
          </w:tcPr>
          <w:p w14:paraId="7452EE35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color w:val="0070C0"/>
              </w:rPr>
              <w:t xml:space="preserve">identify and compare shapes in the environment </w:t>
            </w:r>
          </w:p>
        </w:tc>
        <w:tc>
          <w:tcPr>
            <w:tcW w:w="1417" w:type="dxa"/>
          </w:tcPr>
          <w:p w14:paraId="2C895B2B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2C7B5A76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14:paraId="134A328B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7718" w:rsidRPr="001422CF" w14:paraId="579D0065" w14:textId="77777777" w:rsidTr="00667815">
        <w:tc>
          <w:tcPr>
            <w:tcW w:w="598" w:type="dxa"/>
          </w:tcPr>
          <w:p w14:paraId="25A1904C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0070C0"/>
                <w:lang w:val="en-GB"/>
              </w:rPr>
            </w:pPr>
            <w:r w:rsidRPr="001422CF">
              <w:rPr>
                <w:rFonts w:ascii="Times New Roman" w:hAnsi="Times New Roman" w:cs="Times New Roman"/>
                <w:color w:val="0070C0"/>
                <w:lang w:val="en-GB"/>
              </w:rPr>
              <w:t>4</w:t>
            </w:r>
          </w:p>
        </w:tc>
        <w:tc>
          <w:tcPr>
            <w:tcW w:w="4217" w:type="dxa"/>
          </w:tcPr>
          <w:p w14:paraId="4229673C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0070C0"/>
              </w:rPr>
            </w:pPr>
            <w:r w:rsidRPr="001422CF">
              <w:rPr>
                <w:rFonts w:ascii="Times New Roman" w:hAnsi="Times New Roman" w:cs="Times New Roman"/>
                <w:color w:val="0070C0"/>
              </w:rPr>
              <w:t>Identify and complete patterns using 2-D shapes</w:t>
            </w:r>
          </w:p>
        </w:tc>
        <w:tc>
          <w:tcPr>
            <w:tcW w:w="1417" w:type="dxa"/>
          </w:tcPr>
          <w:p w14:paraId="496A4868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0D688EEF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14:paraId="7F400F6F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7718" w:rsidRPr="001422CF" w14:paraId="525569C7" w14:textId="77777777" w:rsidTr="00667815">
        <w:tc>
          <w:tcPr>
            <w:tcW w:w="598" w:type="dxa"/>
          </w:tcPr>
          <w:p w14:paraId="3D251243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1422CF">
              <w:rPr>
                <w:rFonts w:ascii="Times New Roman" w:hAnsi="Times New Roman" w:cs="Times New Roman"/>
                <w:color w:val="FF0000"/>
                <w:lang w:val="en-GB"/>
              </w:rPr>
              <w:t>5</w:t>
            </w:r>
          </w:p>
        </w:tc>
        <w:tc>
          <w:tcPr>
            <w:tcW w:w="4217" w:type="dxa"/>
          </w:tcPr>
          <w:p w14:paraId="523A5993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1422CF">
              <w:rPr>
                <w:rFonts w:ascii="Times New Roman" w:hAnsi="Times New Roman" w:cs="Times New Roman"/>
                <w:color w:val="FF0000"/>
              </w:rPr>
              <w:t xml:space="preserve">recognise, read and write numerals up to </w:t>
            </w:r>
            <w:r w:rsidRPr="001422CF">
              <w:rPr>
                <w:rFonts w:ascii="Times New Roman" w:hAnsi="Times New Roman" w:cs="Times New Roman"/>
                <w:color w:val="FF0000"/>
                <w:lang w:val="en-GB"/>
              </w:rPr>
              <w:t>10</w:t>
            </w:r>
            <w:r w:rsidRPr="001422CF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Pr="001422CF">
              <w:rPr>
                <w:rFonts w:ascii="Times New Roman" w:hAnsi="Times New Roman" w:cs="Times New Roman"/>
                <w:color w:val="FF0000"/>
                <w:lang w:val="en-GB"/>
              </w:rPr>
              <w:t>0</w:t>
            </w:r>
            <w:r w:rsidRPr="001422CF">
              <w:rPr>
                <w:rFonts w:ascii="Times New Roman" w:hAnsi="Times New Roman" w:cs="Times New Roman"/>
                <w:color w:val="FF0000"/>
              </w:rPr>
              <w:t xml:space="preserve"> to </w:t>
            </w:r>
            <w:r w:rsidRPr="001422CF">
              <w:rPr>
                <w:rFonts w:ascii="Times New Roman" w:hAnsi="Times New Roman" w:cs="Times New Roman"/>
                <w:color w:val="FF0000"/>
                <w:lang w:val="en-GB"/>
              </w:rPr>
              <w:t>10</w:t>
            </w:r>
            <w:r w:rsidRPr="001422CF">
              <w:rPr>
                <w:rFonts w:ascii="Times New Roman" w:hAnsi="Times New Roman" w:cs="Times New Roman"/>
                <w:color w:val="FF0000"/>
              </w:rPr>
              <w:t xml:space="preserve">) </w:t>
            </w:r>
          </w:p>
        </w:tc>
        <w:tc>
          <w:tcPr>
            <w:tcW w:w="1417" w:type="dxa"/>
          </w:tcPr>
          <w:p w14:paraId="238B2FF3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2DBB450F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14:paraId="04552ABE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7718" w:rsidRPr="001422CF" w14:paraId="3E578904" w14:textId="77777777" w:rsidTr="00667815">
        <w:tc>
          <w:tcPr>
            <w:tcW w:w="598" w:type="dxa"/>
          </w:tcPr>
          <w:p w14:paraId="31C7DE52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1422CF">
              <w:rPr>
                <w:rFonts w:ascii="Times New Roman" w:hAnsi="Times New Roman" w:cs="Times New Roman"/>
                <w:color w:val="FF0000"/>
                <w:lang w:val="en-GB"/>
              </w:rPr>
              <w:t>6</w:t>
            </w:r>
          </w:p>
        </w:tc>
        <w:tc>
          <w:tcPr>
            <w:tcW w:w="4217" w:type="dxa"/>
          </w:tcPr>
          <w:p w14:paraId="5BA8C043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1422CF">
              <w:rPr>
                <w:rFonts w:ascii="Times New Roman" w:hAnsi="Times New Roman" w:cs="Times New Roman"/>
                <w:color w:val="FF0000"/>
              </w:rPr>
              <w:t xml:space="preserve">count and write numerals up to </w:t>
            </w:r>
            <w:r w:rsidRPr="001422CF">
              <w:rPr>
                <w:rFonts w:ascii="Times New Roman" w:hAnsi="Times New Roman" w:cs="Times New Roman"/>
                <w:color w:val="FF0000"/>
                <w:lang w:val="en-GB"/>
              </w:rPr>
              <w:t>10</w:t>
            </w:r>
            <w:r w:rsidRPr="001422CF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Pr="001422CF">
              <w:rPr>
                <w:rFonts w:ascii="Times New Roman" w:hAnsi="Times New Roman" w:cs="Times New Roman"/>
                <w:color w:val="FF0000"/>
                <w:lang w:val="en-GB"/>
              </w:rPr>
              <w:t>0</w:t>
            </w:r>
            <w:r w:rsidRPr="001422CF">
              <w:rPr>
                <w:rFonts w:ascii="Times New Roman" w:hAnsi="Times New Roman" w:cs="Times New Roman"/>
                <w:color w:val="FF0000"/>
              </w:rPr>
              <w:t xml:space="preserve"> to </w:t>
            </w:r>
            <w:r w:rsidRPr="001422CF">
              <w:rPr>
                <w:rFonts w:ascii="Times New Roman" w:hAnsi="Times New Roman" w:cs="Times New Roman"/>
                <w:color w:val="FF0000"/>
                <w:lang w:val="en-GB"/>
              </w:rPr>
              <w:t>10</w:t>
            </w:r>
            <w:r w:rsidRPr="001422CF">
              <w:rPr>
                <w:rFonts w:ascii="Times New Roman" w:hAnsi="Times New Roman" w:cs="Times New Roman"/>
                <w:color w:val="FF0000"/>
              </w:rPr>
              <w:t xml:space="preserve">) </w:t>
            </w:r>
          </w:p>
        </w:tc>
        <w:tc>
          <w:tcPr>
            <w:tcW w:w="1417" w:type="dxa"/>
          </w:tcPr>
          <w:p w14:paraId="73E4A753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25F404F4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14:paraId="1D6ECA67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7718" w:rsidRPr="001422CF" w14:paraId="56C75B1A" w14:textId="77777777" w:rsidTr="00667815">
        <w:tc>
          <w:tcPr>
            <w:tcW w:w="598" w:type="dxa"/>
          </w:tcPr>
          <w:p w14:paraId="3F302FC0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1422CF">
              <w:rPr>
                <w:rFonts w:ascii="Times New Roman" w:hAnsi="Times New Roman" w:cs="Times New Roman"/>
                <w:color w:val="FF0000"/>
                <w:lang w:val="en-GB"/>
              </w:rPr>
              <w:t>7</w:t>
            </w:r>
          </w:p>
        </w:tc>
        <w:tc>
          <w:tcPr>
            <w:tcW w:w="4217" w:type="dxa"/>
          </w:tcPr>
          <w:p w14:paraId="36A4B5A9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1422CF">
              <w:rPr>
                <w:rFonts w:ascii="Times New Roman" w:hAnsi="Times New Roman" w:cs="Times New Roman"/>
                <w:color w:val="FF0000"/>
              </w:rPr>
              <w:t xml:space="preserve">recognise, read, count and write number names up to </w:t>
            </w:r>
            <w:r w:rsidRPr="001422CF">
              <w:rPr>
                <w:rFonts w:ascii="Times New Roman" w:hAnsi="Times New Roman" w:cs="Times New Roman"/>
                <w:color w:val="FF0000"/>
                <w:lang w:val="en-GB"/>
              </w:rPr>
              <w:t>10</w:t>
            </w:r>
            <w:r w:rsidRPr="001422CF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Pr="001422CF">
              <w:rPr>
                <w:rFonts w:ascii="Times New Roman" w:hAnsi="Times New Roman" w:cs="Times New Roman"/>
                <w:color w:val="FF0000"/>
                <w:lang w:val="en-GB"/>
              </w:rPr>
              <w:t>zero</w:t>
            </w:r>
            <w:r w:rsidRPr="001422CF">
              <w:rPr>
                <w:rFonts w:ascii="Times New Roman" w:hAnsi="Times New Roman" w:cs="Times New Roman"/>
                <w:color w:val="FF0000"/>
              </w:rPr>
              <w:t xml:space="preserve"> to </w:t>
            </w:r>
            <w:r w:rsidRPr="001422CF">
              <w:rPr>
                <w:rFonts w:ascii="Times New Roman" w:hAnsi="Times New Roman" w:cs="Times New Roman"/>
                <w:color w:val="FF0000"/>
                <w:lang w:val="en-GB"/>
              </w:rPr>
              <w:t>ten</w:t>
            </w:r>
            <w:r w:rsidRPr="001422CF">
              <w:rPr>
                <w:rFonts w:ascii="Times New Roman" w:hAnsi="Times New Roman" w:cs="Times New Roman"/>
                <w:color w:val="FF0000"/>
              </w:rPr>
              <w:t xml:space="preserve">) </w:t>
            </w:r>
          </w:p>
        </w:tc>
        <w:tc>
          <w:tcPr>
            <w:tcW w:w="1417" w:type="dxa"/>
          </w:tcPr>
          <w:p w14:paraId="67D9F739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2FEE35F3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14:paraId="609888DC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7718" w:rsidRPr="001422CF" w14:paraId="5D972105" w14:textId="77777777" w:rsidTr="00667815">
        <w:tc>
          <w:tcPr>
            <w:tcW w:w="598" w:type="dxa"/>
          </w:tcPr>
          <w:p w14:paraId="38FEE5F6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1422CF">
              <w:rPr>
                <w:rFonts w:ascii="Times New Roman" w:hAnsi="Times New Roman" w:cs="Times New Roman"/>
                <w:color w:val="FF0000"/>
                <w:lang w:val="en-GB"/>
              </w:rPr>
              <w:t>8</w:t>
            </w:r>
          </w:p>
        </w:tc>
        <w:tc>
          <w:tcPr>
            <w:tcW w:w="4217" w:type="dxa"/>
          </w:tcPr>
          <w:p w14:paraId="25C8EF54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1422CF">
              <w:rPr>
                <w:rFonts w:ascii="Times New Roman" w:hAnsi="Times New Roman" w:cs="Times New Roman"/>
                <w:color w:val="FF0000"/>
              </w:rPr>
              <w:t xml:space="preserve">match numerals to a number of items in a group and vice versa </w:t>
            </w:r>
          </w:p>
        </w:tc>
        <w:tc>
          <w:tcPr>
            <w:tcW w:w="1417" w:type="dxa"/>
          </w:tcPr>
          <w:p w14:paraId="28921EA4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08AE4B1B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14:paraId="2183EFE6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7718" w:rsidRPr="001422CF" w14:paraId="5EFADF28" w14:textId="77777777" w:rsidTr="00667815">
        <w:tc>
          <w:tcPr>
            <w:tcW w:w="598" w:type="dxa"/>
          </w:tcPr>
          <w:p w14:paraId="09DAAE30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1422CF">
              <w:rPr>
                <w:rFonts w:ascii="Times New Roman" w:hAnsi="Times New Roman" w:cs="Times New Roman"/>
                <w:color w:val="FF0000"/>
                <w:lang w:val="en-GB"/>
              </w:rPr>
              <w:t>9</w:t>
            </w:r>
          </w:p>
        </w:tc>
        <w:tc>
          <w:tcPr>
            <w:tcW w:w="4217" w:type="dxa"/>
          </w:tcPr>
          <w:p w14:paraId="25591419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FF0000"/>
              </w:rPr>
            </w:pPr>
            <w:r w:rsidRPr="001422CF">
              <w:rPr>
                <w:rFonts w:ascii="Times New Roman" w:hAnsi="Times New Roman" w:cs="Times New Roman"/>
                <w:color w:val="FF0000"/>
              </w:rPr>
              <w:t>Recognise and complete number patterns</w:t>
            </w:r>
          </w:p>
        </w:tc>
        <w:tc>
          <w:tcPr>
            <w:tcW w:w="1417" w:type="dxa"/>
          </w:tcPr>
          <w:p w14:paraId="6564C072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6537CC8C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14:paraId="28AF0FB8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7718" w:rsidRPr="001422CF" w14:paraId="146ACF42" w14:textId="77777777" w:rsidTr="00667815">
        <w:tc>
          <w:tcPr>
            <w:tcW w:w="598" w:type="dxa"/>
          </w:tcPr>
          <w:p w14:paraId="594FEF26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1422CF">
              <w:rPr>
                <w:rFonts w:ascii="Times New Roman" w:hAnsi="Times New Roman" w:cs="Times New Roman"/>
                <w:color w:val="FF0000"/>
                <w:lang w:val="en-GB"/>
              </w:rPr>
              <w:t>10</w:t>
            </w:r>
          </w:p>
        </w:tc>
        <w:tc>
          <w:tcPr>
            <w:tcW w:w="4217" w:type="dxa"/>
          </w:tcPr>
          <w:p w14:paraId="6A967B0A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FF0000"/>
              </w:rPr>
            </w:pPr>
            <w:r w:rsidRPr="001422CF">
              <w:rPr>
                <w:rFonts w:ascii="Times New Roman" w:hAnsi="Times New Roman" w:cs="Times New Roman"/>
                <w:color w:val="FF0000"/>
              </w:rPr>
              <w:t>Recognise and use ordinal numbers, and name the position of a member in a queue up to 5th</w:t>
            </w:r>
          </w:p>
        </w:tc>
        <w:tc>
          <w:tcPr>
            <w:tcW w:w="1417" w:type="dxa"/>
          </w:tcPr>
          <w:p w14:paraId="29FB209A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221E71FD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14:paraId="0507B9AD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7718" w:rsidRPr="001422CF" w14:paraId="7E2380D6" w14:textId="77777777" w:rsidTr="00667815">
        <w:tc>
          <w:tcPr>
            <w:tcW w:w="598" w:type="dxa"/>
          </w:tcPr>
          <w:p w14:paraId="609DCD4C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1422CF">
              <w:rPr>
                <w:rFonts w:ascii="Times New Roman" w:hAnsi="Times New Roman" w:cs="Times New Roman"/>
                <w:color w:val="FF0000"/>
                <w:lang w:val="en-GB"/>
              </w:rPr>
              <w:t>11</w:t>
            </w:r>
          </w:p>
        </w:tc>
        <w:tc>
          <w:tcPr>
            <w:tcW w:w="4217" w:type="dxa"/>
          </w:tcPr>
          <w:p w14:paraId="20D9D0E6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FF0000"/>
              </w:rPr>
            </w:pPr>
            <w:r w:rsidRPr="001422CF">
              <w:rPr>
                <w:rFonts w:ascii="Times New Roman" w:hAnsi="Times New Roman" w:cs="Times New Roman"/>
                <w:color w:val="FF0000"/>
              </w:rPr>
              <w:t>Solve simple mathematical tasks involving addition of two numbers in context</w:t>
            </w:r>
            <w:r w:rsidRPr="001422CF">
              <w:rPr>
                <w:rFonts w:ascii="Times New Roman" w:hAnsi="Times New Roman" w:cs="Times New Roman"/>
                <w:color w:val="FF0000"/>
                <w:lang w:val="en-GB"/>
              </w:rPr>
              <w:t>;</w:t>
            </w:r>
            <w:r w:rsidRPr="001422CF">
              <w:rPr>
                <w:rFonts w:ascii="Times New Roman" w:hAnsi="Times New Roman" w:cs="Times New Roman"/>
                <w:color w:val="FF0000"/>
              </w:rPr>
              <w:t xml:space="preserve"> Perform addition of two numbers (sum not exceeding 10)</w:t>
            </w:r>
          </w:p>
        </w:tc>
        <w:tc>
          <w:tcPr>
            <w:tcW w:w="1417" w:type="dxa"/>
          </w:tcPr>
          <w:p w14:paraId="5F2FDDCC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4A5CB792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14:paraId="61FB3B6C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7718" w:rsidRPr="001422CF" w14:paraId="1BD4DB8B" w14:textId="77777777" w:rsidTr="00667815">
        <w:tc>
          <w:tcPr>
            <w:tcW w:w="598" w:type="dxa"/>
          </w:tcPr>
          <w:p w14:paraId="33129372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70AD47" w:themeColor="accent6"/>
                <w:lang w:val="en-GB"/>
              </w:rPr>
            </w:pPr>
            <w:r w:rsidRPr="001422CF">
              <w:rPr>
                <w:rFonts w:ascii="Times New Roman" w:hAnsi="Times New Roman" w:cs="Times New Roman"/>
                <w:color w:val="70AD47" w:themeColor="accent6"/>
                <w:lang w:val="en-GB"/>
              </w:rPr>
              <w:t>12</w:t>
            </w:r>
          </w:p>
        </w:tc>
        <w:tc>
          <w:tcPr>
            <w:tcW w:w="4217" w:type="dxa"/>
          </w:tcPr>
          <w:p w14:paraId="6AAF4012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FF0000"/>
              </w:rPr>
            </w:pPr>
            <w:r w:rsidRPr="001422CF">
              <w:rPr>
                <w:rFonts w:ascii="Times New Roman" w:hAnsi="Times New Roman" w:cs="Times New Roman"/>
                <w:color w:val="70AD47" w:themeColor="accent6"/>
              </w:rPr>
              <w:t>Sort and compare objects according to length</w:t>
            </w:r>
          </w:p>
        </w:tc>
        <w:tc>
          <w:tcPr>
            <w:tcW w:w="1417" w:type="dxa"/>
          </w:tcPr>
          <w:p w14:paraId="6039F390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2A41D346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14:paraId="3A52F6DA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7718" w:rsidRPr="001422CF" w14:paraId="67A9548C" w14:textId="77777777" w:rsidTr="00667815">
        <w:tc>
          <w:tcPr>
            <w:tcW w:w="598" w:type="dxa"/>
          </w:tcPr>
          <w:p w14:paraId="4FF72EE0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70AD47" w:themeColor="accent6"/>
                <w:lang w:val="en-GB"/>
              </w:rPr>
            </w:pPr>
            <w:r w:rsidRPr="001422CF">
              <w:rPr>
                <w:rFonts w:ascii="Times New Roman" w:hAnsi="Times New Roman" w:cs="Times New Roman"/>
                <w:color w:val="70AD47" w:themeColor="accent6"/>
                <w:lang w:val="en-GB"/>
              </w:rPr>
              <w:t>13</w:t>
            </w:r>
          </w:p>
        </w:tc>
        <w:tc>
          <w:tcPr>
            <w:tcW w:w="4217" w:type="dxa"/>
          </w:tcPr>
          <w:p w14:paraId="58CE16DF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FF0000"/>
              </w:rPr>
            </w:pPr>
            <w:r w:rsidRPr="001422CF">
              <w:rPr>
                <w:rFonts w:ascii="Times New Roman" w:hAnsi="Times New Roman" w:cs="Times New Roman"/>
                <w:color w:val="70AD47" w:themeColor="accent6"/>
              </w:rPr>
              <w:t>Sort and compare objects according to mass</w:t>
            </w:r>
          </w:p>
        </w:tc>
        <w:tc>
          <w:tcPr>
            <w:tcW w:w="1417" w:type="dxa"/>
          </w:tcPr>
          <w:p w14:paraId="75505E7F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27462726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14:paraId="49589DC4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7718" w:rsidRPr="001422CF" w14:paraId="25BFD179" w14:textId="77777777" w:rsidTr="00667815">
        <w:tc>
          <w:tcPr>
            <w:tcW w:w="598" w:type="dxa"/>
          </w:tcPr>
          <w:p w14:paraId="661D71B9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70AD47" w:themeColor="accent6"/>
                <w:lang w:val="en-GB"/>
              </w:rPr>
            </w:pPr>
            <w:r w:rsidRPr="001422CF">
              <w:rPr>
                <w:rFonts w:ascii="Times New Roman" w:hAnsi="Times New Roman" w:cs="Times New Roman"/>
                <w:color w:val="70AD47" w:themeColor="accent6"/>
                <w:lang w:val="en-GB"/>
              </w:rPr>
              <w:t>14</w:t>
            </w:r>
          </w:p>
        </w:tc>
        <w:tc>
          <w:tcPr>
            <w:tcW w:w="4217" w:type="dxa"/>
          </w:tcPr>
          <w:p w14:paraId="12A0B182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color w:val="70AD47" w:themeColor="accent6"/>
              </w:rPr>
              <w:t>distinguish between time concepts (day/night; morning/ afternoon)</w:t>
            </w:r>
          </w:p>
        </w:tc>
        <w:tc>
          <w:tcPr>
            <w:tcW w:w="1417" w:type="dxa"/>
          </w:tcPr>
          <w:p w14:paraId="39C67FE6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0F2572D3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14:paraId="2AB2BB15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DF7718" w:rsidRPr="001422CF" w14:paraId="414C5644" w14:textId="77777777" w:rsidTr="00667815">
        <w:tc>
          <w:tcPr>
            <w:tcW w:w="598" w:type="dxa"/>
          </w:tcPr>
          <w:p w14:paraId="4AD3D550" w14:textId="77777777" w:rsidR="00DF7718" w:rsidRPr="001422CF" w:rsidRDefault="00DF7718" w:rsidP="00667815">
            <w:pPr>
              <w:rPr>
                <w:rFonts w:ascii="Times New Roman" w:hAnsi="Times New Roman" w:cs="Times New Roman"/>
                <w:color w:val="70AD47" w:themeColor="accent6"/>
                <w:lang w:val="en-GB"/>
              </w:rPr>
            </w:pPr>
            <w:r w:rsidRPr="001422CF">
              <w:rPr>
                <w:rFonts w:ascii="Times New Roman" w:hAnsi="Times New Roman" w:cs="Times New Roman"/>
                <w:color w:val="70AD47" w:themeColor="accent6"/>
                <w:lang w:val="en-GB"/>
              </w:rPr>
              <w:t>15</w:t>
            </w:r>
          </w:p>
        </w:tc>
        <w:tc>
          <w:tcPr>
            <w:tcW w:w="4217" w:type="dxa"/>
          </w:tcPr>
          <w:p w14:paraId="3BAB4D68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  <w:r w:rsidRPr="001422CF">
              <w:rPr>
                <w:rFonts w:ascii="Times New Roman" w:hAnsi="Times New Roman" w:cs="Times New Roman"/>
                <w:color w:val="70AD47" w:themeColor="accent6"/>
              </w:rPr>
              <w:t>Recognise and name coins up to Rs 10</w:t>
            </w:r>
            <w:r w:rsidRPr="001422CF">
              <w:rPr>
                <w:rFonts w:ascii="Times New Roman" w:hAnsi="Times New Roman" w:cs="Times New Roman"/>
                <w:color w:val="70AD47" w:themeColor="accent6"/>
                <w:lang w:val="en-GB"/>
              </w:rPr>
              <w:t>*</w:t>
            </w:r>
          </w:p>
        </w:tc>
        <w:tc>
          <w:tcPr>
            <w:tcW w:w="1417" w:type="dxa"/>
          </w:tcPr>
          <w:p w14:paraId="35C56579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</w:tcPr>
          <w:p w14:paraId="70D2B2DD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134" w:type="dxa"/>
          </w:tcPr>
          <w:p w14:paraId="5E24B54E" w14:textId="77777777" w:rsidR="00DF7718" w:rsidRPr="001422CF" w:rsidRDefault="00DF7718" w:rsidP="00667815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28963BE2" w14:textId="77777777" w:rsidR="00DF7718" w:rsidRPr="001422CF" w:rsidRDefault="00DF7718" w:rsidP="00DF7718">
      <w:pPr>
        <w:rPr>
          <w:rFonts w:ascii="Times New Roman" w:hAnsi="Times New Roman" w:cs="Times New Roman"/>
          <w:lang w:val="en-GB"/>
        </w:rPr>
      </w:pPr>
    </w:p>
    <w:p w14:paraId="48ED60CE" w14:textId="04A60558" w:rsidR="0085601A" w:rsidRPr="001422CF" w:rsidRDefault="00DF7718" w:rsidP="007874F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22CF">
        <w:rPr>
          <w:rFonts w:ascii="Times New Roman" w:hAnsi="Times New Roman" w:cs="Times New Roman"/>
          <w:lang w:val="en-GB"/>
        </w:rPr>
        <w:t>*Note: Decomposition of coins up to Rs 10 not to be covered: p. 76-78</w:t>
      </w:r>
    </w:p>
    <w:p w14:paraId="177F6EB5" w14:textId="0EC6CC28" w:rsidR="0085601A" w:rsidRPr="001422CF" w:rsidRDefault="0085601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92C90F" w14:textId="77777777" w:rsidR="0085601A" w:rsidRPr="001422CF" w:rsidRDefault="0085601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5601A" w:rsidRPr="001422CF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6AF8" w14:textId="77777777" w:rsidR="003B34D9" w:rsidRDefault="003B34D9" w:rsidP="00EE766A">
      <w:pPr>
        <w:spacing w:after="0" w:line="240" w:lineRule="auto"/>
      </w:pPr>
      <w:r>
        <w:separator/>
      </w:r>
    </w:p>
  </w:endnote>
  <w:endnote w:type="continuationSeparator" w:id="0">
    <w:p w14:paraId="207DD562" w14:textId="77777777" w:rsidR="003B34D9" w:rsidRDefault="003B34D9" w:rsidP="00EE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92508175"/>
      <w:docPartObj>
        <w:docPartGallery w:val="Page Numbers (Bottom of Page)"/>
        <w:docPartUnique/>
      </w:docPartObj>
    </w:sdtPr>
    <w:sdtContent>
      <w:p w14:paraId="7B417E89" w14:textId="11DC46CB" w:rsidR="00EE766A" w:rsidRDefault="00EE766A" w:rsidP="007B06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29F8FB" w14:textId="77777777" w:rsidR="00EE766A" w:rsidRDefault="00EE7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26454985"/>
      <w:docPartObj>
        <w:docPartGallery w:val="Page Numbers (Bottom of Page)"/>
        <w:docPartUnique/>
      </w:docPartObj>
    </w:sdtPr>
    <w:sdtContent>
      <w:p w14:paraId="39C7ADA1" w14:textId="2A6FACF1" w:rsidR="00EE766A" w:rsidRDefault="00EE766A" w:rsidP="007B06A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F96C96" w14:textId="77777777" w:rsidR="00EE766A" w:rsidRDefault="00EE7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3E80" w14:textId="77777777" w:rsidR="003B34D9" w:rsidRDefault="003B34D9" w:rsidP="00EE766A">
      <w:pPr>
        <w:spacing w:after="0" w:line="240" w:lineRule="auto"/>
      </w:pPr>
      <w:r>
        <w:separator/>
      </w:r>
    </w:p>
  </w:footnote>
  <w:footnote w:type="continuationSeparator" w:id="0">
    <w:p w14:paraId="2899F8ED" w14:textId="77777777" w:rsidR="003B34D9" w:rsidRDefault="003B34D9" w:rsidP="00EE7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770DE"/>
    <w:multiLevelType w:val="hybridMultilevel"/>
    <w:tmpl w:val="761218C6"/>
    <w:lvl w:ilvl="0" w:tplc="A94682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10F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40E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84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43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C81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A8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26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5A0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43EA4"/>
    <w:multiLevelType w:val="hybridMultilevel"/>
    <w:tmpl w:val="A81A9494"/>
    <w:lvl w:ilvl="0" w:tplc="5ACA71EA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B6C2C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C6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84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88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BC6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A0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A3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A2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45F52"/>
    <w:multiLevelType w:val="hybridMultilevel"/>
    <w:tmpl w:val="4194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452441">
    <w:abstractNumId w:val="0"/>
  </w:num>
  <w:num w:numId="2" w16cid:durableId="344140951">
    <w:abstractNumId w:val="1"/>
  </w:num>
  <w:num w:numId="3" w16cid:durableId="1980525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4C"/>
    <w:rsid w:val="00033916"/>
    <w:rsid w:val="00081BB7"/>
    <w:rsid w:val="001003CF"/>
    <w:rsid w:val="00135737"/>
    <w:rsid w:val="001422CF"/>
    <w:rsid w:val="001B48C4"/>
    <w:rsid w:val="0025416B"/>
    <w:rsid w:val="002D0E9E"/>
    <w:rsid w:val="002F2954"/>
    <w:rsid w:val="003B145D"/>
    <w:rsid w:val="003B34D9"/>
    <w:rsid w:val="004721D5"/>
    <w:rsid w:val="00541FE1"/>
    <w:rsid w:val="006B39EF"/>
    <w:rsid w:val="006E3161"/>
    <w:rsid w:val="007536B1"/>
    <w:rsid w:val="007874FC"/>
    <w:rsid w:val="0085601A"/>
    <w:rsid w:val="00876A62"/>
    <w:rsid w:val="008E6365"/>
    <w:rsid w:val="0098195D"/>
    <w:rsid w:val="009B5487"/>
    <w:rsid w:val="009D2E76"/>
    <w:rsid w:val="00A03570"/>
    <w:rsid w:val="00A1264C"/>
    <w:rsid w:val="00A32246"/>
    <w:rsid w:val="00A859FB"/>
    <w:rsid w:val="00AA0E0B"/>
    <w:rsid w:val="00AD303E"/>
    <w:rsid w:val="00AD36B3"/>
    <w:rsid w:val="00B04FA2"/>
    <w:rsid w:val="00B220D4"/>
    <w:rsid w:val="00B42C32"/>
    <w:rsid w:val="00B766FB"/>
    <w:rsid w:val="00B90E21"/>
    <w:rsid w:val="00B9290C"/>
    <w:rsid w:val="00BD069E"/>
    <w:rsid w:val="00BD3129"/>
    <w:rsid w:val="00BE5FF2"/>
    <w:rsid w:val="00C94CCA"/>
    <w:rsid w:val="00CA567A"/>
    <w:rsid w:val="00DF7718"/>
    <w:rsid w:val="00E677CB"/>
    <w:rsid w:val="00E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702C"/>
  <w15:chartTrackingRefBased/>
  <w15:docId w15:val="{D36C9848-1C9D-48E8-8779-741CC900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FE1"/>
    <w:pPr>
      <w:ind w:left="720"/>
      <w:contextualSpacing/>
    </w:pPr>
    <w:rPr>
      <w:lang w:val="fr-FR"/>
    </w:rPr>
  </w:style>
  <w:style w:type="paragraph" w:styleId="NormalWeb">
    <w:name w:val="Normal (Web)"/>
    <w:basedOn w:val="Normal"/>
    <w:uiPriority w:val="99"/>
    <w:unhideWhenUsed/>
    <w:rsid w:val="00DF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7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66A"/>
  </w:style>
  <w:style w:type="character" w:styleId="PageNumber">
    <w:name w:val="page number"/>
    <w:basedOn w:val="DefaultParagraphFont"/>
    <w:uiPriority w:val="99"/>
    <w:semiHidden/>
    <w:unhideWhenUsed/>
    <w:rsid w:val="00EE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C6919-0DEC-4198-9F45-834C2D6D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 Ankiah-Gangadeen</dc:creator>
  <cp:keywords/>
  <dc:description/>
  <cp:lastModifiedBy>Aruna Ankiah-Gangadeen</cp:lastModifiedBy>
  <cp:revision>2</cp:revision>
  <dcterms:created xsi:type="dcterms:W3CDTF">2023-01-19T05:52:00Z</dcterms:created>
  <dcterms:modified xsi:type="dcterms:W3CDTF">2023-01-19T05:52:00Z</dcterms:modified>
</cp:coreProperties>
</file>